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64051C3C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79D0BF20" w:rsidRDefault="0022572C" w14:paraId="37DD16A3" w14:textId="0C4B4261">
            <w:pPr>
              <w:pStyle w:val="Normal"/>
            </w:pPr>
            <w:r w:rsidRPr="428840B9" w:rsidR="0022572C">
              <w:rPr>
                <w:rFonts w:ascii="Arial" w:hAnsi="Arial" w:eastAsia="Arial" w:cs="Arial"/>
                <w:b w:val="1"/>
                <w:bCs w:val="1"/>
                <w:i w:val="1"/>
                <w:iCs w:val="1"/>
                <w:strike w:val="0"/>
                <w:dstrike w:val="0"/>
                <w:color w:val="595959" w:themeColor="text1" w:themeTint="A6" w:themeShade="FF"/>
                <w:sz w:val="22"/>
                <w:szCs w:val="22"/>
                <w:u w:val="none"/>
              </w:rPr>
              <w:t>PR Contact:</w:t>
            </w:r>
            <w:r>
              <w:br/>
            </w:r>
            <w:r w:rsidRPr="428840B9" w:rsidR="103E406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595959" w:themeColor="text1" w:themeTint="A6" w:themeShade="FF"/>
                <w:sz w:val="22"/>
                <w:szCs w:val="22"/>
                <w:u w:val="none"/>
              </w:rPr>
              <w:t xml:space="preserve">Nicole </w:t>
            </w:r>
            <w:proofErr w:type="spellStart"/>
            <w:r w:rsidRPr="428840B9" w:rsidR="103E406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595959" w:themeColor="text1" w:themeTint="A6" w:themeShade="FF"/>
                <w:sz w:val="22"/>
                <w:szCs w:val="22"/>
                <w:u w:val="none"/>
              </w:rPr>
              <w:t>Mastromarco</w:t>
            </w:r>
            <w:proofErr w:type="spellEnd"/>
            <w:r>
              <w:br/>
            </w:r>
            <w:r w:rsidRPr="428840B9" w:rsidR="07A0150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595959" w:themeColor="text1" w:themeTint="A6" w:themeShade="FF"/>
                <w:sz w:val="22"/>
                <w:szCs w:val="22"/>
                <w:u w:val="none"/>
                <w:lang w:val="en-US"/>
              </w:rPr>
              <w:t>914.667.9700 ext. 216</w:t>
            </w:r>
            <w:r>
              <w:br/>
            </w:r>
            <w:hyperlink r:id="Rf91c54fc23134dea">
              <w:r w:rsidRPr="428840B9" w:rsidR="36513051">
                <w:rPr>
                  <w:rStyle w:val="Hyperlink"/>
                </w:rPr>
                <w:t>nicole</w:t>
              </w:r>
              <w:r w:rsidRPr="428840B9" w:rsidR="0022572C">
                <w:rPr>
                  <w:rStyle w:val="Hyperlink"/>
                </w:rPr>
                <w:t>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64051C3C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D03711" w:rsidP="2954AD16" w:rsidRDefault="00D03711" w14:paraId="4DC8B4B1" w14:textId="6EBFAD72">
            <w:pPr>
              <w:pStyle w:val="Normal"/>
              <w:spacing w:after="0"/>
              <w:contextualSpacing/>
              <w:rPr>
                <w:rFonts w:cs="Arial"/>
              </w:rPr>
            </w:pPr>
            <w:r w:rsidR="00D03711">
              <w:rPr/>
              <w:t xml:space="preserve">                </w:t>
            </w:r>
            <w:r w:rsidR="00F03E87">
              <w:rPr/>
              <w:t xml:space="preserve">  </w:t>
            </w:r>
            <w:r w:rsidR="000F3584">
              <w:rPr/>
              <w:t>P</w:t>
            </w:r>
            <w:r w:rsidR="124CFC0A">
              <w:rPr/>
              <w:t>R</w:t>
            </w:r>
            <w:r w:rsidR="000F3584">
              <w:rPr/>
              <w:t xml:space="preserve"> Link: </w:t>
            </w:r>
            <w:hyperlink r:id="Rceaf0c02c9ae4952">
              <w:r w:rsidRPr="64051C3C" w:rsidR="7AC64A22">
                <w:rPr>
                  <w:rStyle w:val="Hyperlink"/>
                </w:rPr>
                <w:t>KD-CCS</w:t>
              </w:r>
            </w:hyperlink>
          </w:p>
          <w:p w:rsidRPr="0022572C" w:rsidR="009B3815" w:rsidP="00D03711" w:rsidRDefault="009B3815" w14:paraId="155616B8" w14:textId="0288D79F">
            <w:pPr>
              <w:rPr>
                <w:rStyle w:val="Hyperlink"/>
              </w:rPr>
            </w:pPr>
          </w:p>
        </w:tc>
      </w:tr>
    </w:tbl>
    <w:p w:rsidRPr="0023551F" w:rsidR="00093131" w:rsidP="79D0BF20" w:rsidRDefault="00093131" w14:paraId="78C38A6C" w14:textId="77777777" w14:noSpellErr="1">
      <w:pPr>
        <w:rPr>
          <w:highlight w:val="yellow"/>
        </w:rPr>
      </w:pPr>
    </w:p>
    <w:p w:rsidRPr="007B271A" w:rsidR="0023551F" w:rsidP="79D0BF20" w:rsidRDefault="00F03E87" w14:paraId="26184071" w14:textId="1040F3C8">
      <w:pPr>
        <w:autoSpaceDE w:val="0"/>
        <w:autoSpaceDN w:val="0"/>
        <w:adjustRightInd w:val="0"/>
        <w:jc w:val="center"/>
        <w:rPr>
          <w:rFonts w:cs="Arial"/>
          <w:b w:val="1"/>
          <w:bCs w:val="1"/>
          <w:spacing w:val="1"/>
          <w:sz w:val="32"/>
          <w:szCs w:val="32"/>
        </w:rPr>
      </w:pPr>
      <w:r w:rsidRPr="79D0BF20" w:rsidR="00F03E87">
        <w:rPr>
          <w:rFonts w:cs="Arial"/>
          <w:b w:val="1"/>
          <w:bCs w:val="1"/>
          <w:spacing w:val="1"/>
          <w:sz w:val="32"/>
          <w:szCs w:val="32"/>
        </w:rPr>
        <w:t>Key Digital</w:t>
      </w:r>
      <w:r w:rsidRPr="79D0BF20" w:rsidR="39E264D0">
        <w:rPr>
          <w:rFonts w:cs="Arial"/>
          <w:b w:val="1"/>
          <w:bCs w:val="1"/>
          <w:spacing w:val="1"/>
          <w:sz w:val="32"/>
          <w:szCs w:val="32"/>
        </w:rPr>
        <w:t xml:space="preserve"> Presents New Hybrid-Conferencing Courtroom</w:t>
      </w:r>
      <w:r w:rsidRPr="79D0BF20" w:rsidR="607986D7">
        <w:rPr>
          <w:rFonts w:cs="Arial"/>
          <w:b w:val="1"/>
          <w:bCs w:val="1"/>
          <w:spacing w:val="1"/>
          <w:sz w:val="32"/>
          <w:szCs w:val="32"/>
        </w:rPr>
        <w:t xml:space="preserve"> AV</w:t>
      </w:r>
      <w:r w:rsidRPr="79D0BF20" w:rsidR="39E264D0">
        <w:rPr>
          <w:rFonts w:cs="Arial"/>
          <w:b w:val="1"/>
          <w:bCs w:val="1"/>
          <w:spacing w:val="1"/>
          <w:sz w:val="32"/>
          <w:szCs w:val="32"/>
        </w:rPr>
        <w:t xml:space="preserve"> Solution</w:t>
      </w:r>
    </w:p>
    <w:p w:rsidRPr="007B271A" w:rsidR="00DE5F3A" w:rsidP="79D0BF20" w:rsidRDefault="003D3294" w14:paraId="1E2C5B53" w14:textId="40CB0EA7">
      <w:pPr>
        <w:autoSpaceDE w:val="0"/>
        <w:autoSpaceDN w:val="0"/>
        <w:adjustRightInd w:val="0"/>
        <w:jc w:val="center"/>
        <w:rPr>
          <w:rFonts w:cs="Arial"/>
          <w:spacing w:val="1"/>
          <w:sz w:val="24"/>
          <w:szCs w:val="24"/>
        </w:rPr>
      </w:pPr>
      <w:r w:rsidRPr="79D0BF20" w:rsidR="56F9AC34">
        <w:rPr>
          <w:rFonts w:cs="Arial"/>
          <w:spacing w:val="1"/>
          <w:sz w:val="24"/>
          <w:szCs w:val="24"/>
        </w:rPr>
        <w:t>KD-</w:t>
      </w:r>
      <w:r w:rsidRPr="79D0BF20" w:rsidR="27B705E8">
        <w:rPr>
          <w:rFonts w:cs="Arial"/>
          <w:spacing w:val="1"/>
          <w:sz w:val="24"/>
          <w:szCs w:val="24"/>
        </w:rPr>
        <w:t xml:space="preserve">CCS </w:t>
      </w:r>
      <w:r w:rsidRPr="79D0BF20" w:rsidR="6C731677">
        <w:rPr>
          <w:rFonts w:cs="Arial"/>
          <w:spacing w:val="1"/>
          <w:sz w:val="24"/>
          <w:szCs w:val="24"/>
        </w:rPr>
        <w:t xml:space="preserve">offers reliable </w:t>
      </w:r>
      <w:r w:rsidRPr="79D0BF20" w:rsidR="4B1E74EC">
        <w:rPr>
          <w:rFonts w:cs="Arial"/>
          <w:spacing w:val="1"/>
          <w:sz w:val="24"/>
          <w:szCs w:val="24"/>
        </w:rPr>
        <w:t>package for</w:t>
      </w:r>
      <w:r w:rsidRPr="79D0BF20" w:rsidR="6C731677">
        <w:rPr>
          <w:rFonts w:cs="Arial"/>
          <w:spacing w:val="1"/>
          <w:sz w:val="24"/>
          <w:szCs w:val="24"/>
        </w:rPr>
        <w:t xml:space="preserve"> remote participant integration</w:t>
      </w:r>
      <w:r w:rsidRPr="79D0BF20" w:rsidR="0FD8C309">
        <w:rPr>
          <w:rFonts w:cs="Arial"/>
          <w:spacing w:val="1"/>
          <w:sz w:val="24"/>
          <w:szCs w:val="24"/>
        </w:rPr>
        <w:t xml:space="preserve"> and more</w:t>
      </w:r>
    </w:p>
    <w:p w:rsidR="2954AD16" w:rsidP="64051C3C" w:rsidRDefault="2954AD16" w14:paraId="02A425A8" w14:textId="54B85F37">
      <w:pPr>
        <w:pStyle w:val="Normal"/>
        <w:rPr>
          <w:rFonts w:ascii="Arial" w:hAnsi="Arial" w:eastAsia="Times New Roman" w:cs="Times New Roman"/>
          <w:sz w:val="22"/>
          <w:szCs w:val="22"/>
        </w:rPr>
      </w:pPr>
      <w:r w:rsidRPr="64051C3C" w:rsidR="00B23A9E">
        <w:rPr>
          <w:b w:val="1"/>
          <w:bCs w:val="1"/>
        </w:rPr>
        <w:t xml:space="preserve">MOUNT VERNON, NY – </w:t>
      </w:r>
      <w:r w:rsidRPr="64051C3C" w:rsidR="7A29CF67">
        <w:rPr>
          <w:b w:val="1"/>
          <w:bCs w:val="1"/>
        </w:rPr>
        <w:t>February 16</w:t>
      </w:r>
      <w:r w:rsidRPr="64051C3C" w:rsidR="6CEA09F4">
        <w:rPr>
          <w:b w:val="1"/>
          <w:bCs w:val="1"/>
        </w:rPr>
        <w:t>, 2021</w:t>
      </w:r>
      <w:r w:rsidR="00DE5F3A">
        <w:rPr/>
        <w:t xml:space="preserve"> </w:t>
      </w:r>
      <w:r w:rsidR="00DE5F3A">
        <w:rPr/>
        <w:t xml:space="preserve">– </w:t>
      </w:r>
      <w:r w:rsidR="004E13B3">
        <w:rPr/>
        <w:t xml:space="preserve">Key </w:t>
      </w:r>
      <w:r w:rsidR="004E13B3">
        <w:rPr/>
        <w:t xml:space="preserve">Digital, </w:t>
      </w:r>
      <w:r w:rsidR="00124A68">
        <w:rPr/>
        <w:t xml:space="preserve">the </w:t>
      </w:r>
      <w:r w:rsidR="66F5FA4B">
        <w:rPr/>
        <w:t xml:space="preserve">leaders of digital video and control systems, </w:t>
      </w:r>
      <w:r w:rsidR="302EEA5C">
        <w:rPr/>
        <w:t>excitedly introduce</w:t>
      </w:r>
      <w:r w:rsidR="1D23852F">
        <w:rPr/>
        <w:t>s</w:t>
      </w:r>
      <w:r w:rsidR="302EEA5C">
        <w:rPr/>
        <w:t xml:space="preserve"> the </w:t>
      </w:r>
      <w:r w:rsidR="61AACEA2">
        <w:rPr/>
        <w:t>new</w:t>
      </w:r>
      <w:r w:rsidR="74BD1E44">
        <w:rPr/>
        <w:t xml:space="preserve"> hybrid</w:t>
      </w:r>
      <w:r w:rsidR="245C9AEE">
        <w:rPr/>
        <w:t>-</w:t>
      </w:r>
      <w:r w:rsidR="74BD1E44">
        <w:rPr/>
        <w:t>conferencing courtroom solution</w:t>
      </w:r>
      <w:r w:rsidR="3EC40D62">
        <w:rPr/>
        <w:t xml:space="preserve">, </w:t>
      </w:r>
      <w:r w:rsidR="7F274704">
        <w:rPr/>
        <w:t>Courtroom Communication System</w:t>
      </w:r>
      <w:r w:rsidR="204FB3D4">
        <w:rPr/>
        <w:t xml:space="preserve">. </w:t>
      </w:r>
      <w:r w:rsidR="7A2E8AD4">
        <w:rPr/>
        <w:t>Throughout the pandemic</w:t>
      </w:r>
      <w:r w:rsidR="4F1CE8F2">
        <w:rPr/>
        <w:t xml:space="preserve"> Key Digital</w:t>
      </w:r>
      <w:r w:rsidR="4B077E4E">
        <w:rPr/>
        <w:t xml:space="preserve"> has</w:t>
      </w:r>
      <w:r w:rsidR="4F1CE8F2">
        <w:rPr/>
        <w:t xml:space="preserve"> </w:t>
      </w:r>
      <w:r w:rsidR="64EA6F87">
        <w:rPr/>
        <w:t>consulted, implemented, and perfected a thorough system</w:t>
      </w:r>
      <w:r w:rsidR="2DE93F59">
        <w:rPr/>
        <w:t xml:space="preserve"> comprised of elements from its existing extensive hardware and software ecosystem</w:t>
      </w:r>
      <w:r w:rsidR="64EA6F87">
        <w:rPr/>
        <w:t xml:space="preserve"> for</w:t>
      </w:r>
      <w:r w:rsidR="7CFF630F">
        <w:rPr/>
        <w:t xml:space="preserve"> installation in</w:t>
      </w:r>
      <w:r w:rsidR="64EA6F87">
        <w:rPr/>
        <w:t xml:space="preserve"> courtrooms</w:t>
      </w:r>
      <w:r w:rsidR="4D1DE57C">
        <w:rPr/>
        <w:t>, and the company now offers</w:t>
      </w:r>
      <w:r w:rsidR="3BB2815B">
        <w:rPr/>
        <w:t xml:space="preserve"> the system in one easy SKU</w:t>
      </w:r>
      <w:r w:rsidR="46FA481B">
        <w:rPr/>
        <w:t xml:space="preserve"> (</w:t>
      </w:r>
      <w:hyperlink r:id="Rfd02c676122d4772">
        <w:r w:rsidRPr="64051C3C" w:rsidR="46FA481B">
          <w:rPr>
            <w:rStyle w:val="Hyperlink"/>
          </w:rPr>
          <w:t>KD-CCS</w:t>
        </w:r>
      </w:hyperlink>
      <w:r w:rsidR="46FA481B">
        <w:rPr/>
        <w:t>)</w:t>
      </w:r>
      <w:r w:rsidR="39E1069D">
        <w:rPr/>
        <w:t xml:space="preserve"> as well as </w:t>
      </w:r>
      <w:r w:rsidR="59F87577">
        <w:rPr/>
        <w:t xml:space="preserve">in </w:t>
      </w:r>
      <w:r w:rsidR="39E1069D">
        <w:rPr/>
        <w:t>customizable kits</w:t>
      </w:r>
      <w:r w:rsidR="3BB2815B">
        <w:rPr/>
        <w:t xml:space="preserve">. </w:t>
      </w:r>
    </w:p>
    <w:p w:rsidR="2954AD16" w:rsidP="64051C3C" w:rsidRDefault="2954AD16" w14:paraId="5B91676C" w14:textId="2092361F">
      <w:pPr>
        <w:pStyle w:val="Normal"/>
        <w:rPr>
          <w:rFonts w:ascii="Arial" w:hAnsi="Arial" w:eastAsia="Times New Roman" w:cs="Times New Roman"/>
          <w:sz w:val="22"/>
          <w:szCs w:val="22"/>
        </w:rPr>
      </w:pPr>
      <w:r w:rsidR="2AE8E5E9">
        <w:rPr/>
        <w:t xml:space="preserve">Key Digital’s Courtroom Communication System </w:t>
      </w:r>
      <w:r w:rsidR="0F44E00A">
        <w:rPr/>
        <w:t xml:space="preserve">delivers </w:t>
      </w:r>
      <w:r w:rsidR="2AE8E5E9">
        <w:rPr/>
        <w:t xml:space="preserve">all essential </w:t>
      </w:r>
      <w:r w:rsidR="7E768FFD">
        <w:rPr/>
        <w:t>communication</w:t>
      </w:r>
      <w:r w:rsidR="2AE8E5E9">
        <w:rPr/>
        <w:t xml:space="preserve"> and document sharing, participant management via any popular video conferencing</w:t>
      </w:r>
      <w:r w:rsidR="7A492D72">
        <w:rPr/>
        <w:t xml:space="preserve"> software, user-friendly management of all public and private communications,</w:t>
      </w:r>
      <w:r w:rsidR="2A6BE425">
        <w:rPr/>
        <w:t xml:space="preserve"> and</w:t>
      </w:r>
      <w:r w:rsidR="7A492D72">
        <w:rPr/>
        <w:t xml:space="preserve"> </w:t>
      </w:r>
      <w:r w:rsidR="4B10DF1C">
        <w:rPr/>
        <w:t xml:space="preserve">flawless </w:t>
      </w:r>
      <w:r w:rsidR="7A492D72">
        <w:rPr/>
        <w:t>distribution of participant’s voice, video, and</w:t>
      </w:r>
      <w:r w:rsidR="205A3348">
        <w:rPr/>
        <w:t xml:space="preserve"> shared</w:t>
      </w:r>
      <w:r w:rsidR="7A492D72">
        <w:rPr/>
        <w:t xml:space="preserve"> laptop content</w:t>
      </w:r>
      <w:r w:rsidR="4F852C58">
        <w:rPr/>
        <w:t xml:space="preserve">. </w:t>
      </w:r>
    </w:p>
    <w:p w:rsidR="2954AD16" w:rsidP="64051C3C" w:rsidRDefault="2954AD16" w14:paraId="4ACA0EE3" w14:textId="74611001">
      <w:pPr>
        <w:pStyle w:val="Normal"/>
        <w:rPr>
          <w:rFonts w:ascii="Arial" w:hAnsi="Arial" w:eastAsia="Times New Roman" w:cs="Times New Roman"/>
          <w:sz w:val="22"/>
          <w:szCs w:val="22"/>
        </w:rPr>
      </w:pPr>
      <w:r w:rsidR="250DB205">
        <w:rPr/>
        <w:t>Due to the nature of courtroom proceedings, Key Digital’s KD-CCS delivers the necessary certainty of confidentiality and privacy.</w:t>
      </w:r>
    </w:p>
    <w:p w:rsidR="2954AD16" w:rsidP="64051C3C" w:rsidRDefault="2954AD16" w14:paraId="3210188F" w14:textId="301126EC">
      <w:pPr>
        <w:pStyle w:val="Normal"/>
        <w:rPr>
          <w:rFonts w:ascii="Arial" w:hAnsi="Arial" w:eastAsia="Times New Roman" w:cs="Times New Roman"/>
          <w:sz w:val="22"/>
          <w:szCs w:val="22"/>
        </w:rPr>
      </w:pPr>
      <w:r w:rsidR="5A62C5A2">
        <w:rPr/>
        <w:t>The operation of KD-CCS is comprised of a request button for each participant, PC control software for the operator, AV routing of each participant to</w:t>
      </w:r>
      <w:r w:rsidR="477356D3">
        <w:rPr/>
        <w:t xml:space="preserve"> a</w:t>
      </w:r>
      <w:r w:rsidR="5A62C5A2">
        <w:rPr/>
        <w:t xml:space="preserve"> single</w:t>
      </w:r>
      <w:r w:rsidR="3686D752">
        <w:rPr/>
        <w:t xml:space="preserve"> participant</w:t>
      </w:r>
      <w:r w:rsidR="63715889">
        <w:rPr/>
        <w:t xml:space="preserve"> or</w:t>
      </w:r>
      <w:r w:rsidR="6CBB814F">
        <w:rPr/>
        <w:t xml:space="preserve"> to</w:t>
      </w:r>
      <w:r w:rsidR="63715889">
        <w:rPr/>
        <w:t xml:space="preserve"> all participants, and PTZ camera contro</w:t>
      </w:r>
      <w:r w:rsidR="63715889">
        <w:rPr/>
        <w:t>l.</w:t>
      </w:r>
      <w:r w:rsidR="71B3A68E">
        <w:rPr/>
        <w:t xml:space="preserve"> </w:t>
      </w:r>
      <w:r w:rsidR="71B3A68E">
        <w:rPr/>
        <w:t>The specialized user-friendly Key Digital Management Software (KDMS) GUI is intuitive to use and can be easily navigated with no prior technical knowledge.</w:t>
      </w:r>
    </w:p>
    <w:p w:rsidR="2954AD16" w:rsidP="64051C3C" w:rsidRDefault="2954AD16" w14:paraId="0FEB78BF" w14:textId="50FAB2B4">
      <w:pPr>
        <w:pStyle w:val="Normal"/>
        <w:rPr>
          <w:rFonts w:ascii="Arial" w:hAnsi="Arial" w:eastAsia="Times New Roman" w:cs="Times New Roman"/>
          <w:sz w:val="22"/>
          <w:szCs w:val="22"/>
        </w:rPr>
      </w:pPr>
      <w:r w:rsidR="63715889">
        <w:rPr/>
        <w:t xml:space="preserve">The </w:t>
      </w:r>
      <w:r w:rsidR="3867C7FD">
        <w:rPr/>
        <w:t xml:space="preserve">turn-key, pre-configured </w:t>
      </w:r>
      <w:r w:rsidR="63715889">
        <w:rPr/>
        <w:t>system utilizes Key Digital’s AV over IP foundation</w:t>
      </w:r>
      <w:r w:rsidR="2403353C">
        <w:rPr/>
        <w:t>, with encoders for camera and laptop capture</w:t>
      </w:r>
      <w:r w:rsidR="02686A3D">
        <w:rPr/>
        <w:t xml:space="preserve"> and a </w:t>
      </w:r>
      <w:r w:rsidR="2403353C">
        <w:rPr/>
        <w:t xml:space="preserve">decoder for </w:t>
      </w:r>
      <w:r w:rsidR="3070A20E">
        <w:rPr/>
        <w:t>each</w:t>
      </w:r>
      <w:r w:rsidR="1E8F99A4">
        <w:rPr/>
        <w:t xml:space="preserve"> partic</w:t>
      </w:r>
      <w:r w:rsidR="6BA5FD29">
        <w:rPr/>
        <w:t>i</w:t>
      </w:r>
      <w:r w:rsidR="1E8F99A4">
        <w:rPr/>
        <w:t>pant’s mo</w:t>
      </w:r>
      <w:r w:rsidR="2403353C">
        <w:rPr/>
        <w:t>nitor</w:t>
      </w:r>
      <w:r w:rsidR="1D0B8C95">
        <w:rPr/>
        <w:t>. T</w:t>
      </w:r>
      <w:r w:rsidR="63715889">
        <w:rPr/>
        <w:t xml:space="preserve">hree CAT6 wires </w:t>
      </w:r>
      <w:r w:rsidR="1AE6693B">
        <w:rPr/>
        <w:t xml:space="preserve">are needed from the network switch </w:t>
      </w:r>
      <w:r w:rsidR="63715889">
        <w:rPr/>
        <w:t>to each participant</w:t>
      </w:r>
      <w:r w:rsidR="207F0634">
        <w:rPr/>
        <w:t xml:space="preserve"> location</w:t>
      </w:r>
      <w:r w:rsidR="06029136">
        <w:rPr/>
        <w:t>.</w:t>
      </w:r>
      <w:r w:rsidR="0E35DD1C">
        <w:rPr/>
        <w:t xml:space="preserve"> </w:t>
      </w:r>
      <w:r w:rsidR="6B59811D">
        <w:rPr/>
        <w:t xml:space="preserve">Given the built-in </w:t>
      </w:r>
      <w:r w:rsidR="25C69E82">
        <w:rPr/>
        <w:t>flexibility</w:t>
      </w:r>
      <w:r w:rsidR="6B59811D">
        <w:rPr/>
        <w:t xml:space="preserve"> of Key Digital’s AV over IP, KD-CCS </w:t>
      </w:r>
      <w:r w:rsidR="492A6186">
        <w:rPr/>
        <w:t xml:space="preserve">can be easily scaled for </w:t>
      </w:r>
      <w:r w:rsidR="46742BE9">
        <w:rPr/>
        <w:t>case-by-case</w:t>
      </w:r>
      <w:r w:rsidR="492A6186">
        <w:rPr/>
        <w:t xml:space="preserve"> needs. </w:t>
      </w:r>
    </w:p>
    <w:p w:rsidR="2954AD16" w:rsidP="64051C3C" w:rsidRDefault="2954AD16" w14:paraId="24D9887C" w14:textId="74E1629D">
      <w:pPr>
        <w:pStyle w:val="Normal"/>
        <w:rPr>
          <w:rFonts w:ascii="Arial" w:hAnsi="Arial" w:eastAsia="Times New Roman" w:cs="Times New Roman"/>
          <w:sz w:val="22"/>
          <w:szCs w:val="22"/>
        </w:rPr>
      </w:pPr>
      <w:r w:rsidR="5E04ED4F">
        <w:rPr/>
        <w:t xml:space="preserve">Key Digital’s Courtroom Communication System </w:t>
      </w:r>
      <w:r w:rsidR="4773E5D2">
        <w:rPr/>
        <w:t xml:space="preserve">operates </w:t>
      </w:r>
      <w:r w:rsidR="542BA922">
        <w:rPr/>
        <w:t xml:space="preserve">in </w:t>
      </w:r>
      <w:r w:rsidR="3404311A">
        <w:rPr/>
        <w:t>Local Model</w:t>
      </w:r>
      <w:r w:rsidR="542BA922">
        <w:rPr/>
        <w:t xml:space="preserve"> or in </w:t>
      </w:r>
      <w:r w:rsidR="730C0F71">
        <w:rPr/>
        <w:t>V</w:t>
      </w:r>
      <w:r w:rsidR="5E04ED4F">
        <w:rPr/>
        <w:t xml:space="preserve">ideo </w:t>
      </w:r>
      <w:r w:rsidR="3DFD5FEE">
        <w:rPr/>
        <w:t>C</w:t>
      </w:r>
      <w:r w:rsidR="5E04ED4F">
        <w:rPr/>
        <w:t xml:space="preserve">onference </w:t>
      </w:r>
      <w:r w:rsidR="67506F26">
        <w:rPr/>
        <w:t>M</w:t>
      </w:r>
      <w:r w:rsidR="5E04ED4F">
        <w:rPr/>
        <w:t>ode</w:t>
      </w:r>
      <w:r w:rsidR="373E98D9">
        <w:rPr/>
        <w:t xml:space="preserve"> using any video conferencing software. The</w:t>
      </w:r>
      <w:r w:rsidR="0292C026">
        <w:rPr/>
        <w:t xml:space="preserve"> </w:t>
      </w:r>
      <w:r w:rsidR="5E04ED4F">
        <w:rPr/>
        <w:t>1080p camera</w:t>
      </w:r>
      <w:r w:rsidR="6962ADD5">
        <w:rPr/>
        <w:t xml:space="preserve"> provides </w:t>
      </w:r>
      <w:r w:rsidR="55B1E2FA">
        <w:rPr/>
        <w:t>adjustable PTZ</w:t>
      </w:r>
      <w:r w:rsidR="7BC5E24C">
        <w:rPr/>
        <w:t xml:space="preserve"> </w:t>
      </w:r>
      <w:r w:rsidR="55B1E2FA">
        <w:rPr/>
        <w:t xml:space="preserve">and preset control </w:t>
      </w:r>
      <w:r w:rsidR="5E04ED4F">
        <w:rPr/>
        <w:t>at each station</w:t>
      </w:r>
      <w:r w:rsidR="3A639720">
        <w:rPr/>
        <w:t xml:space="preserve"> </w:t>
      </w:r>
      <w:r w:rsidR="19022A7F">
        <w:rPr/>
        <w:t xml:space="preserve">in either mode, or </w:t>
      </w:r>
      <w:r w:rsidR="5E04ED4F">
        <w:rPr/>
        <w:t>full</w:t>
      </w:r>
      <w:r w:rsidR="2D0DD4A1">
        <w:rPr/>
        <w:t>-screen</w:t>
      </w:r>
      <w:r w:rsidR="5E04ED4F">
        <w:rPr/>
        <w:t xml:space="preserve"> participant </w:t>
      </w:r>
      <w:r w:rsidR="49548E49">
        <w:rPr/>
        <w:t>view</w:t>
      </w:r>
      <w:r w:rsidR="13AF0DA4">
        <w:rPr/>
        <w:t xml:space="preserve"> in</w:t>
      </w:r>
      <w:r w:rsidR="218ACA99">
        <w:rPr/>
        <w:t xml:space="preserve"> Local Mode</w:t>
      </w:r>
      <w:r w:rsidR="5E04ED4F">
        <w:rPr/>
        <w:t xml:space="preserve">. </w:t>
      </w:r>
      <w:r w:rsidR="140E1983">
        <w:rPr/>
        <w:t xml:space="preserve">With the press of a </w:t>
      </w:r>
      <w:r w:rsidR="1937A271">
        <w:rPr/>
        <w:t xml:space="preserve">KDMS </w:t>
      </w:r>
      <w:r w:rsidR="140E1983">
        <w:rPr/>
        <w:t>button, participant</w:t>
      </w:r>
      <w:r w:rsidR="07038851">
        <w:rPr/>
        <w:t>s</w:t>
      </w:r>
      <w:r w:rsidR="140E1983">
        <w:rPr/>
        <w:t xml:space="preserve"> can change from camera view to laptop share. </w:t>
      </w:r>
      <w:r w:rsidR="5E04ED4F">
        <w:rPr/>
        <w:t xml:space="preserve">The audio </w:t>
      </w:r>
      <w:r w:rsidR="228C36C3">
        <w:rPr/>
        <w:t>portion provides 2-way audio</w:t>
      </w:r>
      <w:r w:rsidR="6B4DA1DE">
        <w:rPr/>
        <w:t xml:space="preserve"> </w:t>
      </w:r>
      <w:r w:rsidR="228C36C3">
        <w:rPr/>
        <w:t>via USB microphones</w:t>
      </w:r>
      <w:r w:rsidR="52949E9A">
        <w:rPr/>
        <w:t xml:space="preserve"> for public and private communications,</w:t>
      </w:r>
      <w:r w:rsidR="228C36C3">
        <w:rPr/>
        <w:t xml:space="preserve"> and </w:t>
      </w:r>
      <w:r w:rsidR="6A094C0E">
        <w:rPr/>
        <w:t xml:space="preserve">uses the </w:t>
      </w:r>
      <w:r w:rsidR="228C36C3">
        <w:rPr/>
        <w:t>display’s speaker for aud</w:t>
      </w:r>
      <w:r w:rsidR="228C36C3">
        <w:rPr/>
        <w:t>io</w:t>
      </w:r>
      <w:r w:rsidR="55A4B94D">
        <w:rPr/>
        <w:t xml:space="preserve"> or may be integrated with an amplifier or assisted listening system if desired.</w:t>
      </w:r>
    </w:p>
    <w:p w:rsidR="2954AD16" w:rsidP="64051C3C" w:rsidRDefault="2954AD16" w14:paraId="65036DEF" w14:textId="54E37755">
      <w:pPr>
        <w:pStyle w:val="Normal"/>
        <w:rPr>
          <w:rFonts w:ascii="Arial" w:hAnsi="Arial" w:eastAsia="Times New Roman" w:cs="Times New Roman"/>
          <w:sz w:val="22"/>
          <w:szCs w:val="22"/>
        </w:rPr>
      </w:pPr>
      <w:r w:rsidR="6A54F0B1">
        <w:rPr/>
        <w:t xml:space="preserve">As courthouses across the country </w:t>
      </w:r>
      <w:r w:rsidR="4A93555A">
        <w:rPr/>
        <w:t xml:space="preserve">continue to </w:t>
      </w:r>
      <w:r w:rsidR="6A54F0B1">
        <w:rPr/>
        <w:t>experience the immediate and pressing need for</w:t>
      </w:r>
      <w:r w:rsidR="726BB66F">
        <w:rPr/>
        <w:t xml:space="preserve"> an effective and failsafe</w:t>
      </w:r>
      <w:r w:rsidR="6A54F0B1">
        <w:rPr/>
        <w:t xml:space="preserve"> </w:t>
      </w:r>
      <w:r w:rsidR="6A54F0B1">
        <w:rPr/>
        <w:t>virtual representation</w:t>
      </w:r>
      <w:r w:rsidR="5F7C1A3D">
        <w:rPr/>
        <w:t xml:space="preserve"> system</w:t>
      </w:r>
      <w:r w:rsidR="6A54F0B1">
        <w:rPr/>
        <w:t xml:space="preserve"> of all participants, Key Digital </w:t>
      </w:r>
      <w:r w:rsidR="5AB56003">
        <w:rPr/>
        <w:t>offers the ultimate</w:t>
      </w:r>
      <w:r w:rsidR="6A54F0B1">
        <w:rPr/>
        <w:t xml:space="preserve"> solution</w:t>
      </w:r>
      <w:r w:rsidR="20DF904D">
        <w:rPr/>
        <w:t xml:space="preserve"> with</w:t>
      </w:r>
      <w:r w:rsidR="6A54F0B1">
        <w:rPr/>
        <w:t xml:space="preserve"> KD-CCS. Hybrid and virtual experiences are here to stay even beyond a world in which the population can safely gather again, and KD-CCS is the solution that will stand the test of time and offer the best experience for installers and end-users</w:t>
      </w:r>
      <w:r w:rsidR="0B789EC3">
        <w:rPr/>
        <w:t xml:space="preserve"> without exception</w:t>
      </w:r>
      <w:r w:rsidR="6A54F0B1">
        <w:rPr/>
        <w:t>.</w:t>
      </w:r>
    </w:p>
    <w:p w:rsidRPr="007039B1" w:rsidR="007845C9" w:rsidP="007845C9" w:rsidRDefault="007845C9" w14:paraId="436DCC8C" w14:textId="77777777">
      <w:pPr>
        <w:rPr>
          <w:b/>
        </w:rPr>
      </w:pPr>
      <w:r w:rsidRPr="007039B1">
        <w:rPr>
          <w:b/>
        </w:rPr>
        <w:lastRenderedPageBreak/>
        <w:t>About Key Digital®</w:t>
      </w:r>
    </w:p>
    <w:p w:rsidR="007845C9" w:rsidP="007845C9" w:rsidRDefault="007845C9" w14:paraId="664CEF93" w14:textId="77777777">
      <w:r w:rsidRPr="008C651E">
        <w:t>Led by the “Father of DVD”, Mike Tsinberg,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:rsidR="007845C9" w:rsidP="007845C9" w:rsidRDefault="007845C9" w14:paraId="308FB6A4" w14:textId="3A9905CB">
      <w:r w:rsidR="007845C9">
        <w:rPr/>
        <w:t>Since 1999, Key Digital has led the constantly </w:t>
      </w:r>
      <w:r w:rsidR="007845C9">
        <w:rPr/>
        <w:t>evolving AV</w:t>
      </w:r>
      <w:r w:rsidR="007845C9">
        <w:rPr/>
        <w:t xml:space="preserve"> industry by designing products that deliver industry leading quality, performance, and reliability to corporate, bar &amp; restaurant, digital signage, education, government, and house of worship applications.  </w:t>
      </w:r>
    </w:p>
    <w:p w:rsidR="007845C9" w:rsidP="007845C9" w:rsidRDefault="007845C9" w14:paraId="145E7C0F" w14:textId="2FBF1A77">
      <w:r w:rsidR="007845C9">
        <w:rPr/>
        <w:t>Key Digital products are designed and engineered in-house in Mount Vernon, NY. Superior quality, ease-of-installation, and versatility are the result of strenuous resea</w:t>
      </w:r>
      <w:r w:rsidR="007845C9">
        <w:rPr/>
        <w:t>rch, development, and testing. </w:t>
      </w:r>
      <w:r w:rsidR="007845C9">
        <w:rPr/>
        <w:t>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:rsidR="007845C9" w:rsidP="007845C9" w:rsidRDefault="007845C9" w14:paraId="07CA140F" w14:textId="77777777">
      <w:r w:rsidR="007845C9">
        <w:rPr/>
        <w:t xml:space="preserve">For more information, visit our webpage at </w:t>
      </w:r>
      <w:hyperlink r:id="R37f785e9d17049d8">
        <w:r w:rsidRPr="64051C3C" w:rsidR="007845C9">
          <w:rPr>
            <w:rStyle w:val="Hyperlink"/>
            <w:rFonts w:cs="Arial"/>
          </w:rPr>
          <w:t>http://www.keydigital.com</w:t>
        </w:r>
      </w:hyperlink>
      <w:r w:rsidR="007845C9">
        <w:rPr/>
        <w:t>.</w:t>
      </w:r>
    </w:p>
    <w:p w:rsidRPr="00DE5F3A" w:rsidR="00474A1E" w:rsidP="007845C9" w:rsidRDefault="00474A1E" w14:paraId="622D772E" w14:textId="77777777">
      <w:pPr>
        <w:pStyle w:val="Heading2"/>
        <w:rPr>
          <w:spacing w:val="1"/>
        </w:rPr>
      </w:pPr>
    </w:p>
    <w:sectPr w:rsidRPr="00DE5F3A" w:rsidR="00474A1E" w:rsidSect="007001CC">
      <w:headerReference w:type="default" r:id="rId11"/>
      <w:footerReference w:type="even" r:id="rId12"/>
      <w:footerReference w:type="default" r:id="rId13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5C" w:rsidRDefault="002E545C" w14:paraId="186C73F0" w14:textId="77777777">
      <w:r>
        <w:separator/>
      </w:r>
    </w:p>
  </w:endnote>
  <w:endnote w:type="continuationSeparator" w:id="0">
    <w:p w:rsidR="002E545C" w:rsidRDefault="002E545C" w14:paraId="403457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344681">
      <w:rPr>
        <w:rStyle w:val="PageNumber"/>
        <w:rFonts w:cs="Arial"/>
        <w:noProof/>
        <w:color w:val="595959" w:themeColor="text1" w:themeTint="A6"/>
        <w:sz w:val="16"/>
        <w:szCs w:val="16"/>
      </w:rPr>
      <w:t>3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1E45ECC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03BBE4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1B085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54AD16">
      <w:rPr/>
      <w:t/>
    </w:r>
    <w:r w:rsidR="428840B9">
      <w:rPr/>
      <w:t/>
    </w:r>
    <w:r w:rsidR="64051C3C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5C" w:rsidRDefault="002E545C" w14:paraId="18FCDC97" w14:textId="77777777">
      <w:r>
        <w:separator/>
      </w:r>
    </w:p>
  </w:footnote>
  <w:footnote w:type="continuationSeparator" w:id="0">
    <w:p w:rsidR="002E545C" w:rsidRDefault="002E545C" w14:paraId="2AB71C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6B834EC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44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  <w:r w:rsidR="2954AD16">
      <w:rPr/>
      <w:t/>
    </w:r>
    <w:r w:rsidR="428840B9">
      <w:rPr/>
      <w:t/>
    </w:r>
    <w:r w:rsidR="64051C3C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1D"/>
    <w:multiLevelType w:val="multilevel"/>
    <w:tmpl w:val="BECC4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15C5C34"/>
    <w:multiLevelType w:val="hybridMultilevel"/>
    <w:tmpl w:val="E15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16404FA"/>
    <w:multiLevelType w:val="hybridMultilevel"/>
    <w:tmpl w:val="0F0E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3E92D6C"/>
    <w:multiLevelType w:val="hybridMultilevel"/>
    <w:tmpl w:val="9352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5216FA8"/>
    <w:multiLevelType w:val="hybridMultilevel"/>
    <w:tmpl w:val="AEEE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8277914"/>
    <w:multiLevelType w:val="multilevel"/>
    <w:tmpl w:val="92E02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AE225FB"/>
    <w:multiLevelType w:val="multilevel"/>
    <w:tmpl w:val="87E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0FFC7714"/>
    <w:multiLevelType w:val="multilevel"/>
    <w:tmpl w:val="F4560C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>
    <w:nsid w:val="162A0FC7"/>
    <w:multiLevelType w:val="hybridMultilevel"/>
    <w:tmpl w:val="D8641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6A27314"/>
    <w:multiLevelType w:val="hybridMultilevel"/>
    <w:tmpl w:val="FD843A2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>
    <w:nsid w:val="17DD1DCB"/>
    <w:multiLevelType w:val="multilevel"/>
    <w:tmpl w:val="4EFA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91C6D97"/>
    <w:multiLevelType w:val="hybridMultilevel"/>
    <w:tmpl w:val="FD843A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>
    <w:nsid w:val="1AE15E20"/>
    <w:multiLevelType w:val="hybridMultilevel"/>
    <w:tmpl w:val="83D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0A4624"/>
    <w:multiLevelType w:val="hybridMultilevel"/>
    <w:tmpl w:val="40EE3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1D54600E"/>
    <w:multiLevelType w:val="hybridMultilevel"/>
    <w:tmpl w:val="8EF61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D8E7EE2"/>
    <w:multiLevelType w:val="hybridMultilevel"/>
    <w:tmpl w:val="EB8A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14BE4"/>
    <w:multiLevelType w:val="hybridMultilevel"/>
    <w:tmpl w:val="4B4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22386BB3"/>
    <w:multiLevelType w:val="hybridMultilevel"/>
    <w:tmpl w:val="1242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22F83BA2"/>
    <w:multiLevelType w:val="multilevel"/>
    <w:tmpl w:val="4C94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230534BB"/>
    <w:multiLevelType w:val="hybridMultilevel"/>
    <w:tmpl w:val="B4A0F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23F77EA4"/>
    <w:multiLevelType w:val="hybridMultilevel"/>
    <w:tmpl w:val="6CB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253A5E47"/>
    <w:multiLevelType w:val="hybridMultilevel"/>
    <w:tmpl w:val="3C3C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267D3E41"/>
    <w:multiLevelType w:val="hybridMultilevel"/>
    <w:tmpl w:val="3DE26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2B150A44"/>
    <w:multiLevelType w:val="hybridMultilevel"/>
    <w:tmpl w:val="284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34FE4559"/>
    <w:multiLevelType w:val="hybridMultilevel"/>
    <w:tmpl w:val="3CA63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426A1312"/>
    <w:multiLevelType w:val="hybridMultilevel"/>
    <w:tmpl w:val="8E9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4A9A43D6"/>
    <w:multiLevelType w:val="hybridMultilevel"/>
    <w:tmpl w:val="2BC0E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4D9335C5"/>
    <w:multiLevelType w:val="multilevel"/>
    <w:tmpl w:val="F7B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1B72FD0"/>
    <w:multiLevelType w:val="hybridMultilevel"/>
    <w:tmpl w:val="17381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522E7C74"/>
    <w:multiLevelType w:val="hybridMultilevel"/>
    <w:tmpl w:val="7C0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D57EE"/>
    <w:multiLevelType w:val="hybridMultilevel"/>
    <w:tmpl w:val="2886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563211B7"/>
    <w:multiLevelType w:val="hybridMultilevel"/>
    <w:tmpl w:val="B9569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>
    <w:nsid w:val="56507407"/>
    <w:multiLevelType w:val="multilevel"/>
    <w:tmpl w:val="938CC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597E0E5E"/>
    <w:multiLevelType w:val="hybridMultilevel"/>
    <w:tmpl w:val="C32E6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5F6C6EFC"/>
    <w:multiLevelType w:val="hybridMultilevel"/>
    <w:tmpl w:val="1B82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2A823A8"/>
    <w:multiLevelType w:val="hybridMultilevel"/>
    <w:tmpl w:val="44B65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>
    <w:nsid w:val="6413741C"/>
    <w:multiLevelType w:val="multilevel"/>
    <w:tmpl w:val="F4560C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7">
    <w:nsid w:val="641F47BD"/>
    <w:multiLevelType w:val="multilevel"/>
    <w:tmpl w:val="EDDA5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>
    <w:nsid w:val="644E5E32"/>
    <w:multiLevelType w:val="hybridMultilevel"/>
    <w:tmpl w:val="BB8C5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>
    <w:nsid w:val="65CD3B79"/>
    <w:multiLevelType w:val="multilevel"/>
    <w:tmpl w:val="AA26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69D13C7D"/>
    <w:multiLevelType w:val="hybridMultilevel"/>
    <w:tmpl w:val="800CB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6A03473E"/>
    <w:multiLevelType w:val="hybridMultilevel"/>
    <w:tmpl w:val="FC8C4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>
    <w:nsid w:val="6D517A41"/>
    <w:multiLevelType w:val="multilevel"/>
    <w:tmpl w:val="FC4EF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>
    <w:nsid w:val="77A11BA0"/>
    <w:multiLevelType w:val="multilevel"/>
    <w:tmpl w:val="0DA01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>
    <w:nsid w:val="7B083B44"/>
    <w:multiLevelType w:val="multilevel"/>
    <w:tmpl w:val="B29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>
    <w:nsid w:val="7BEB34E9"/>
    <w:multiLevelType w:val="multilevel"/>
    <w:tmpl w:val="3B08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>
    <w:nsid w:val="7DFD22F8"/>
    <w:multiLevelType w:val="hybridMultilevel"/>
    <w:tmpl w:val="7228E6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7">
    <w:nsid w:val="7E27683A"/>
    <w:multiLevelType w:val="multilevel"/>
    <w:tmpl w:val="D862A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8">
    <w:nsid w:val="7E641205"/>
    <w:multiLevelType w:val="hybridMultilevel"/>
    <w:tmpl w:val="F5B23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9">
    <w:nsid w:val="7EF72B4D"/>
    <w:multiLevelType w:val="hybridMultilevel"/>
    <w:tmpl w:val="DCEA9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39"/>
  </w:num>
  <w:num w:numId="2">
    <w:abstractNumId w:val="2"/>
  </w:num>
  <w:num w:numId="3">
    <w:abstractNumId w:val="38"/>
  </w:num>
  <w:num w:numId="4">
    <w:abstractNumId w:val="8"/>
  </w:num>
  <w:num w:numId="5">
    <w:abstractNumId w:val="43"/>
  </w:num>
  <w:num w:numId="6">
    <w:abstractNumId w:val="17"/>
  </w:num>
  <w:num w:numId="7">
    <w:abstractNumId w:val="37"/>
  </w:num>
  <w:num w:numId="8">
    <w:abstractNumId w:val="13"/>
  </w:num>
  <w:num w:numId="9">
    <w:abstractNumId w:val="28"/>
  </w:num>
  <w:num w:numId="10">
    <w:abstractNumId w:val="33"/>
  </w:num>
  <w:num w:numId="11">
    <w:abstractNumId w:val="10"/>
  </w:num>
  <w:num w:numId="12">
    <w:abstractNumId w:val="24"/>
  </w:num>
  <w:num w:numId="13">
    <w:abstractNumId w:val="30"/>
  </w:num>
  <w:num w:numId="14">
    <w:abstractNumId w:val="35"/>
  </w:num>
  <w:num w:numId="15">
    <w:abstractNumId w:val="48"/>
  </w:num>
  <w:num w:numId="16">
    <w:abstractNumId w:val="31"/>
  </w:num>
  <w:num w:numId="17">
    <w:abstractNumId w:val="32"/>
  </w:num>
  <w:num w:numId="18">
    <w:abstractNumId w:val="12"/>
  </w:num>
  <w:num w:numId="19">
    <w:abstractNumId w:val="3"/>
  </w:num>
  <w:num w:numId="20">
    <w:abstractNumId w:val="23"/>
  </w:num>
  <w:num w:numId="21">
    <w:abstractNumId w:val="25"/>
  </w:num>
  <w:num w:numId="22">
    <w:abstractNumId w:val="34"/>
  </w:num>
  <w:num w:numId="23">
    <w:abstractNumId w:val="42"/>
  </w:num>
  <w:num w:numId="24">
    <w:abstractNumId w:val="18"/>
  </w:num>
  <w:num w:numId="25">
    <w:abstractNumId w:val="26"/>
  </w:num>
  <w:num w:numId="26">
    <w:abstractNumId w:val="45"/>
  </w:num>
  <w:num w:numId="27">
    <w:abstractNumId w:val="44"/>
  </w:num>
  <w:num w:numId="28">
    <w:abstractNumId w:val="21"/>
  </w:num>
  <w:num w:numId="29">
    <w:abstractNumId w:val="19"/>
  </w:num>
  <w:num w:numId="30">
    <w:abstractNumId w:val="40"/>
  </w:num>
  <w:num w:numId="31">
    <w:abstractNumId w:val="20"/>
  </w:num>
  <w:num w:numId="32">
    <w:abstractNumId w:val="47"/>
  </w:num>
  <w:num w:numId="33">
    <w:abstractNumId w:val="22"/>
  </w:num>
  <w:num w:numId="34">
    <w:abstractNumId w:val="6"/>
  </w:num>
  <w:num w:numId="35">
    <w:abstractNumId w:val="41"/>
  </w:num>
  <w:num w:numId="36">
    <w:abstractNumId w:val="49"/>
  </w:num>
  <w:num w:numId="37">
    <w:abstractNumId w:val="46"/>
  </w:num>
  <w:num w:numId="38">
    <w:abstractNumId w:val="11"/>
  </w:num>
  <w:num w:numId="39">
    <w:abstractNumId w:val="9"/>
  </w:num>
  <w:num w:numId="40">
    <w:abstractNumId w:val="7"/>
  </w:num>
  <w:num w:numId="41">
    <w:abstractNumId w:val="36"/>
  </w:num>
  <w:num w:numId="42">
    <w:abstractNumId w:val="14"/>
  </w:num>
  <w:num w:numId="43">
    <w:abstractNumId w:val="27"/>
  </w:num>
  <w:num w:numId="44">
    <w:abstractNumId w:val="0"/>
  </w:num>
  <w:num w:numId="45">
    <w:abstractNumId w:val="5"/>
  </w:num>
  <w:num w:numId="46">
    <w:abstractNumId w:val="1"/>
  </w:num>
  <w:num w:numId="47">
    <w:abstractNumId w:val="16"/>
  </w:num>
  <w:num w:numId="48">
    <w:abstractNumId w:val="15"/>
  </w:num>
  <w:num w:numId="49">
    <w:abstractNumId w:val="29"/>
  </w:num>
  <w:num w:numId="5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B"/>
    <w:rsid w:val="00005894"/>
    <w:rsid w:val="00010BF5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5E91"/>
    <w:rsid w:val="000E66FF"/>
    <w:rsid w:val="000F13F1"/>
    <w:rsid w:val="000F3584"/>
    <w:rsid w:val="00116922"/>
    <w:rsid w:val="001208C4"/>
    <w:rsid w:val="00120C6F"/>
    <w:rsid w:val="00121FA2"/>
    <w:rsid w:val="00124A68"/>
    <w:rsid w:val="001353D3"/>
    <w:rsid w:val="00135BF3"/>
    <w:rsid w:val="00142EB4"/>
    <w:rsid w:val="0015371E"/>
    <w:rsid w:val="00162672"/>
    <w:rsid w:val="00176BD1"/>
    <w:rsid w:val="001925B9"/>
    <w:rsid w:val="001A4C8C"/>
    <w:rsid w:val="001A6491"/>
    <w:rsid w:val="001A7D26"/>
    <w:rsid w:val="001C258A"/>
    <w:rsid w:val="001C69AC"/>
    <w:rsid w:val="001C7464"/>
    <w:rsid w:val="0020110D"/>
    <w:rsid w:val="002057D1"/>
    <w:rsid w:val="002230C4"/>
    <w:rsid w:val="0022572C"/>
    <w:rsid w:val="00232510"/>
    <w:rsid w:val="002329C4"/>
    <w:rsid w:val="00233AC1"/>
    <w:rsid w:val="0023551F"/>
    <w:rsid w:val="00249CB1"/>
    <w:rsid w:val="00250AAB"/>
    <w:rsid w:val="00254448"/>
    <w:rsid w:val="00266206"/>
    <w:rsid w:val="00272242"/>
    <w:rsid w:val="002857E6"/>
    <w:rsid w:val="002A557C"/>
    <w:rsid w:val="002C2D4C"/>
    <w:rsid w:val="002E545C"/>
    <w:rsid w:val="00301A7A"/>
    <w:rsid w:val="00304290"/>
    <w:rsid w:val="0030515F"/>
    <w:rsid w:val="00313414"/>
    <w:rsid w:val="00316898"/>
    <w:rsid w:val="00330402"/>
    <w:rsid w:val="003312A8"/>
    <w:rsid w:val="00344681"/>
    <w:rsid w:val="003730D8"/>
    <w:rsid w:val="0039543E"/>
    <w:rsid w:val="003A1411"/>
    <w:rsid w:val="003C5EC4"/>
    <w:rsid w:val="003C6051"/>
    <w:rsid w:val="003C6181"/>
    <w:rsid w:val="003C7F49"/>
    <w:rsid w:val="003D3294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5F79"/>
    <w:rsid w:val="00493316"/>
    <w:rsid w:val="004A4410"/>
    <w:rsid w:val="004C4041"/>
    <w:rsid w:val="004C452F"/>
    <w:rsid w:val="004C6A91"/>
    <w:rsid w:val="004D0650"/>
    <w:rsid w:val="004D2D39"/>
    <w:rsid w:val="004E13B3"/>
    <w:rsid w:val="004E5816"/>
    <w:rsid w:val="00516B8A"/>
    <w:rsid w:val="005177B4"/>
    <w:rsid w:val="00532934"/>
    <w:rsid w:val="00553765"/>
    <w:rsid w:val="00573590"/>
    <w:rsid w:val="005744A2"/>
    <w:rsid w:val="00575BAB"/>
    <w:rsid w:val="005A72BD"/>
    <w:rsid w:val="005B68F7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1EE2"/>
    <w:rsid w:val="00652EFD"/>
    <w:rsid w:val="006724DE"/>
    <w:rsid w:val="006764FB"/>
    <w:rsid w:val="00682EBA"/>
    <w:rsid w:val="006935CE"/>
    <w:rsid w:val="006A5D06"/>
    <w:rsid w:val="006C0FFD"/>
    <w:rsid w:val="006E3AC5"/>
    <w:rsid w:val="006E4924"/>
    <w:rsid w:val="006F2565"/>
    <w:rsid w:val="006F6BA6"/>
    <w:rsid w:val="006F7EF8"/>
    <w:rsid w:val="007001CC"/>
    <w:rsid w:val="0070637F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B271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17B34"/>
    <w:rsid w:val="009331AF"/>
    <w:rsid w:val="00937BB2"/>
    <w:rsid w:val="00945F6C"/>
    <w:rsid w:val="0095336A"/>
    <w:rsid w:val="009726F4"/>
    <w:rsid w:val="009746BC"/>
    <w:rsid w:val="009765AF"/>
    <w:rsid w:val="00980926"/>
    <w:rsid w:val="00985857"/>
    <w:rsid w:val="009963CD"/>
    <w:rsid w:val="009979BC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A2197F"/>
    <w:rsid w:val="00A36C10"/>
    <w:rsid w:val="00A4359C"/>
    <w:rsid w:val="00A449D8"/>
    <w:rsid w:val="00A50A12"/>
    <w:rsid w:val="00A55C57"/>
    <w:rsid w:val="00A71C92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A9E"/>
    <w:rsid w:val="00B23DB1"/>
    <w:rsid w:val="00B256F6"/>
    <w:rsid w:val="00B25902"/>
    <w:rsid w:val="00B40393"/>
    <w:rsid w:val="00B61F62"/>
    <w:rsid w:val="00B836FF"/>
    <w:rsid w:val="00B91E7F"/>
    <w:rsid w:val="00B93C3E"/>
    <w:rsid w:val="00BA6C4C"/>
    <w:rsid w:val="00BA7197"/>
    <w:rsid w:val="00BB4048"/>
    <w:rsid w:val="00BB5579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A5B47"/>
    <w:rsid w:val="00CB7484"/>
    <w:rsid w:val="00CC128E"/>
    <w:rsid w:val="00CC272D"/>
    <w:rsid w:val="00CC7AED"/>
    <w:rsid w:val="00CD01BB"/>
    <w:rsid w:val="00CD28BC"/>
    <w:rsid w:val="00CE3B51"/>
    <w:rsid w:val="00CF00C8"/>
    <w:rsid w:val="00CF520C"/>
    <w:rsid w:val="00CF6B04"/>
    <w:rsid w:val="00D03711"/>
    <w:rsid w:val="00D4174A"/>
    <w:rsid w:val="00D53DE7"/>
    <w:rsid w:val="00D75454"/>
    <w:rsid w:val="00D9050F"/>
    <w:rsid w:val="00D9156F"/>
    <w:rsid w:val="00D92FC3"/>
    <w:rsid w:val="00DA0276"/>
    <w:rsid w:val="00DA5029"/>
    <w:rsid w:val="00DB1495"/>
    <w:rsid w:val="00DD33C7"/>
    <w:rsid w:val="00DE1DC8"/>
    <w:rsid w:val="00DE448F"/>
    <w:rsid w:val="00DE5F3A"/>
    <w:rsid w:val="00DF7B9E"/>
    <w:rsid w:val="00DF7D0B"/>
    <w:rsid w:val="00E0073D"/>
    <w:rsid w:val="00E2674A"/>
    <w:rsid w:val="00E424BC"/>
    <w:rsid w:val="00E5047F"/>
    <w:rsid w:val="00E65326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7694E"/>
    <w:rsid w:val="00F81009"/>
    <w:rsid w:val="00FC2271"/>
    <w:rsid w:val="00FD5F79"/>
    <w:rsid w:val="00FF3EA4"/>
    <w:rsid w:val="00FF5210"/>
    <w:rsid w:val="0100ECDA"/>
    <w:rsid w:val="012CC59B"/>
    <w:rsid w:val="01647F33"/>
    <w:rsid w:val="01685F29"/>
    <w:rsid w:val="0171F4C9"/>
    <w:rsid w:val="01F4AFCD"/>
    <w:rsid w:val="022CE522"/>
    <w:rsid w:val="02686A3D"/>
    <w:rsid w:val="0278EA1B"/>
    <w:rsid w:val="0292C026"/>
    <w:rsid w:val="02F0006C"/>
    <w:rsid w:val="0306008A"/>
    <w:rsid w:val="037733E7"/>
    <w:rsid w:val="039E9820"/>
    <w:rsid w:val="03F4DC52"/>
    <w:rsid w:val="04296538"/>
    <w:rsid w:val="04A39F8D"/>
    <w:rsid w:val="04E8FAC2"/>
    <w:rsid w:val="052203E7"/>
    <w:rsid w:val="05D4E4FC"/>
    <w:rsid w:val="06029136"/>
    <w:rsid w:val="063A4F3A"/>
    <w:rsid w:val="063B0556"/>
    <w:rsid w:val="06B352BB"/>
    <w:rsid w:val="07038851"/>
    <w:rsid w:val="0731643F"/>
    <w:rsid w:val="073332E1"/>
    <w:rsid w:val="074FCB23"/>
    <w:rsid w:val="07A0150B"/>
    <w:rsid w:val="07A8DA6C"/>
    <w:rsid w:val="081100EE"/>
    <w:rsid w:val="0854BB58"/>
    <w:rsid w:val="08772E00"/>
    <w:rsid w:val="08E35B65"/>
    <w:rsid w:val="0904C3E1"/>
    <w:rsid w:val="09166B82"/>
    <w:rsid w:val="099B9678"/>
    <w:rsid w:val="09BD4A00"/>
    <w:rsid w:val="09D60DB6"/>
    <w:rsid w:val="09DF1A19"/>
    <w:rsid w:val="0A087A91"/>
    <w:rsid w:val="0A40234C"/>
    <w:rsid w:val="0A876BE5"/>
    <w:rsid w:val="0AA8561F"/>
    <w:rsid w:val="0AD299E9"/>
    <w:rsid w:val="0B610A5C"/>
    <w:rsid w:val="0B789EC3"/>
    <w:rsid w:val="0BB69B7E"/>
    <w:rsid w:val="0BDA4948"/>
    <w:rsid w:val="0BF85550"/>
    <w:rsid w:val="0C030462"/>
    <w:rsid w:val="0C802CA2"/>
    <w:rsid w:val="0C94CC10"/>
    <w:rsid w:val="0C9ABE9C"/>
    <w:rsid w:val="0D7A8B0B"/>
    <w:rsid w:val="0DD66A90"/>
    <w:rsid w:val="0DDFF6E1"/>
    <w:rsid w:val="0DE24AF9"/>
    <w:rsid w:val="0DE49453"/>
    <w:rsid w:val="0DF3B541"/>
    <w:rsid w:val="0E147920"/>
    <w:rsid w:val="0E35DD1C"/>
    <w:rsid w:val="0E3767FB"/>
    <w:rsid w:val="0F09D5E8"/>
    <w:rsid w:val="0F203AA2"/>
    <w:rsid w:val="0F44E00A"/>
    <w:rsid w:val="0F740565"/>
    <w:rsid w:val="0F8654C8"/>
    <w:rsid w:val="0F8F85A2"/>
    <w:rsid w:val="0FA5966E"/>
    <w:rsid w:val="0FB57CA2"/>
    <w:rsid w:val="0FD8C309"/>
    <w:rsid w:val="0FE22D51"/>
    <w:rsid w:val="0FEAA018"/>
    <w:rsid w:val="0FEC7118"/>
    <w:rsid w:val="100AB984"/>
    <w:rsid w:val="103E406C"/>
    <w:rsid w:val="1055DAD9"/>
    <w:rsid w:val="1066E344"/>
    <w:rsid w:val="10B4FE2B"/>
    <w:rsid w:val="11857DF9"/>
    <w:rsid w:val="11B0F9F0"/>
    <w:rsid w:val="11CA224D"/>
    <w:rsid w:val="1220C318"/>
    <w:rsid w:val="124CFC0A"/>
    <w:rsid w:val="124E6E77"/>
    <w:rsid w:val="12522C70"/>
    <w:rsid w:val="127D22DE"/>
    <w:rsid w:val="12E02502"/>
    <w:rsid w:val="135B59C7"/>
    <w:rsid w:val="136E335C"/>
    <w:rsid w:val="13AF0DA4"/>
    <w:rsid w:val="13B05AF5"/>
    <w:rsid w:val="13CBDF99"/>
    <w:rsid w:val="140E1983"/>
    <w:rsid w:val="14D08A80"/>
    <w:rsid w:val="15812B8E"/>
    <w:rsid w:val="1660B304"/>
    <w:rsid w:val="16CF892D"/>
    <w:rsid w:val="16F3EADF"/>
    <w:rsid w:val="16FA50A0"/>
    <w:rsid w:val="170E0DF8"/>
    <w:rsid w:val="1724E975"/>
    <w:rsid w:val="172E5FAC"/>
    <w:rsid w:val="172F7149"/>
    <w:rsid w:val="1750B807"/>
    <w:rsid w:val="178A5D39"/>
    <w:rsid w:val="17E8206A"/>
    <w:rsid w:val="18BDAFFB"/>
    <w:rsid w:val="1900B392"/>
    <w:rsid w:val="19022A7F"/>
    <w:rsid w:val="19109711"/>
    <w:rsid w:val="1919DBEF"/>
    <w:rsid w:val="19228CE2"/>
    <w:rsid w:val="1937A271"/>
    <w:rsid w:val="198AD84B"/>
    <w:rsid w:val="1993535E"/>
    <w:rsid w:val="19B9F78F"/>
    <w:rsid w:val="19F86701"/>
    <w:rsid w:val="1A4F74DF"/>
    <w:rsid w:val="1A5C8A37"/>
    <w:rsid w:val="1A9C83F3"/>
    <w:rsid w:val="1AE6693B"/>
    <w:rsid w:val="1B0A7CA2"/>
    <w:rsid w:val="1BB4880C"/>
    <w:rsid w:val="1BC75C02"/>
    <w:rsid w:val="1BDFE659"/>
    <w:rsid w:val="1BE9BA0F"/>
    <w:rsid w:val="1BF643C9"/>
    <w:rsid w:val="1C388B2F"/>
    <w:rsid w:val="1D0B8C95"/>
    <w:rsid w:val="1D23852F"/>
    <w:rsid w:val="1DDD1DF7"/>
    <w:rsid w:val="1DE9C33F"/>
    <w:rsid w:val="1E4EB6CE"/>
    <w:rsid w:val="1E5754DA"/>
    <w:rsid w:val="1E678C27"/>
    <w:rsid w:val="1E809BC8"/>
    <w:rsid w:val="1E8F99A4"/>
    <w:rsid w:val="1EC4AFD6"/>
    <w:rsid w:val="1F0693DE"/>
    <w:rsid w:val="1F17871B"/>
    <w:rsid w:val="1F4A4FA6"/>
    <w:rsid w:val="1F52075C"/>
    <w:rsid w:val="1F59317D"/>
    <w:rsid w:val="1FDB8FE5"/>
    <w:rsid w:val="1FE96C85"/>
    <w:rsid w:val="20435B49"/>
    <w:rsid w:val="204FB3D4"/>
    <w:rsid w:val="205A3348"/>
    <w:rsid w:val="207F0634"/>
    <w:rsid w:val="20DB484D"/>
    <w:rsid w:val="20DEFE1A"/>
    <w:rsid w:val="20DF904D"/>
    <w:rsid w:val="20F5CB9A"/>
    <w:rsid w:val="2100A4AD"/>
    <w:rsid w:val="211F104C"/>
    <w:rsid w:val="215AEBAA"/>
    <w:rsid w:val="2164FB37"/>
    <w:rsid w:val="216D2626"/>
    <w:rsid w:val="218ACA99"/>
    <w:rsid w:val="2207CF04"/>
    <w:rsid w:val="220EB079"/>
    <w:rsid w:val="220FA64E"/>
    <w:rsid w:val="22504C0A"/>
    <w:rsid w:val="227ACE7B"/>
    <w:rsid w:val="228C36C3"/>
    <w:rsid w:val="232AC96F"/>
    <w:rsid w:val="2403353C"/>
    <w:rsid w:val="242AF6FF"/>
    <w:rsid w:val="242C116C"/>
    <w:rsid w:val="245C9AEE"/>
    <w:rsid w:val="249563EA"/>
    <w:rsid w:val="24A4C6E8"/>
    <w:rsid w:val="24B63610"/>
    <w:rsid w:val="24FF3F2F"/>
    <w:rsid w:val="250DB205"/>
    <w:rsid w:val="25426FB6"/>
    <w:rsid w:val="255672C6"/>
    <w:rsid w:val="255F64A5"/>
    <w:rsid w:val="257FA293"/>
    <w:rsid w:val="25C69E82"/>
    <w:rsid w:val="25C9DC80"/>
    <w:rsid w:val="25F2816F"/>
    <w:rsid w:val="26240A55"/>
    <w:rsid w:val="26284BF0"/>
    <w:rsid w:val="267DB305"/>
    <w:rsid w:val="269B0F90"/>
    <w:rsid w:val="26E32DAD"/>
    <w:rsid w:val="278EEB1B"/>
    <w:rsid w:val="27B705E8"/>
    <w:rsid w:val="27DC67AA"/>
    <w:rsid w:val="288CF749"/>
    <w:rsid w:val="28BDD877"/>
    <w:rsid w:val="2954AD16"/>
    <w:rsid w:val="295A9F5B"/>
    <w:rsid w:val="299C9595"/>
    <w:rsid w:val="29B17836"/>
    <w:rsid w:val="29C17CE2"/>
    <w:rsid w:val="2A6BE425"/>
    <w:rsid w:val="2AD9BD1E"/>
    <w:rsid w:val="2AE8E5E9"/>
    <w:rsid w:val="2B381B84"/>
    <w:rsid w:val="2B3F8512"/>
    <w:rsid w:val="2B4A6BDB"/>
    <w:rsid w:val="2B4E67EA"/>
    <w:rsid w:val="2C183155"/>
    <w:rsid w:val="2C21B0C1"/>
    <w:rsid w:val="2C894BE0"/>
    <w:rsid w:val="2CACE100"/>
    <w:rsid w:val="2D0DD4A1"/>
    <w:rsid w:val="2D870ECC"/>
    <w:rsid w:val="2DB9CB55"/>
    <w:rsid w:val="2DE93F59"/>
    <w:rsid w:val="2DFD9354"/>
    <w:rsid w:val="2E10FD69"/>
    <w:rsid w:val="2E281872"/>
    <w:rsid w:val="2E9E117A"/>
    <w:rsid w:val="2EA5CABA"/>
    <w:rsid w:val="2EAA55A6"/>
    <w:rsid w:val="2EFFEF5A"/>
    <w:rsid w:val="2F506AAE"/>
    <w:rsid w:val="2F5782E1"/>
    <w:rsid w:val="2F595183"/>
    <w:rsid w:val="2FAFDFB6"/>
    <w:rsid w:val="2FDA9BFE"/>
    <w:rsid w:val="30029BF3"/>
    <w:rsid w:val="302EEA5C"/>
    <w:rsid w:val="3036D83C"/>
    <w:rsid w:val="3070A20E"/>
    <w:rsid w:val="30BEA1F9"/>
    <w:rsid w:val="30F16C17"/>
    <w:rsid w:val="3179DAE1"/>
    <w:rsid w:val="318CE860"/>
    <w:rsid w:val="31B138F9"/>
    <w:rsid w:val="31B8D078"/>
    <w:rsid w:val="3282A391"/>
    <w:rsid w:val="33005700"/>
    <w:rsid w:val="335C4F17"/>
    <w:rsid w:val="3380FF6B"/>
    <w:rsid w:val="33B01795"/>
    <w:rsid w:val="33C97CC0"/>
    <w:rsid w:val="3404311A"/>
    <w:rsid w:val="34310068"/>
    <w:rsid w:val="348133A0"/>
    <w:rsid w:val="34EF3A4C"/>
    <w:rsid w:val="34F42ADD"/>
    <w:rsid w:val="350D533A"/>
    <w:rsid w:val="3542F82B"/>
    <w:rsid w:val="357663FD"/>
    <w:rsid w:val="35A11BF6"/>
    <w:rsid w:val="36513051"/>
    <w:rsid w:val="365D96FC"/>
    <w:rsid w:val="365FB495"/>
    <w:rsid w:val="3686D752"/>
    <w:rsid w:val="373E98D9"/>
    <w:rsid w:val="37513109"/>
    <w:rsid w:val="375328EE"/>
    <w:rsid w:val="378D5AF9"/>
    <w:rsid w:val="37A6E9E6"/>
    <w:rsid w:val="37DCE04A"/>
    <w:rsid w:val="380F7D0F"/>
    <w:rsid w:val="382C1029"/>
    <w:rsid w:val="384CB4D7"/>
    <w:rsid w:val="3866FFFE"/>
    <w:rsid w:val="3867C7FD"/>
    <w:rsid w:val="38A2F51B"/>
    <w:rsid w:val="3905A987"/>
    <w:rsid w:val="39567027"/>
    <w:rsid w:val="395894C5"/>
    <w:rsid w:val="3983B7E8"/>
    <w:rsid w:val="39D8ED61"/>
    <w:rsid w:val="39E1069D"/>
    <w:rsid w:val="39E264D0"/>
    <w:rsid w:val="3A030852"/>
    <w:rsid w:val="3A317938"/>
    <w:rsid w:val="3A639720"/>
    <w:rsid w:val="3B55D0B0"/>
    <w:rsid w:val="3B636C61"/>
    <w:rsid w:val="3B72E8F3"/>
    <w:rsid w:val="3BA471D9"/>
    <w:rsid w:val="3BB2815B"/>
    <w:rsid w:val="3C686A2B"/>
    <w:rsid w:val="3CE6C883"/>
    <w:rsid w:val="3CFF3CC2"/>
    <w:rsid w:val="3D126F21"/>
    <w:rsid w:val="3D358D30"/>
    <w:rsid w:val="3D75E739"/>
    <w:rsid w:val="3DA74A30"/>
    <w:rsid w:val="3DFA3D83"/>
    <w:rsid w:val="3DFD5FEE"/>
    <w:rsid w:val="3EB5D448"/>
    <w:rsid w:val="3EC40D62"/>
    <w:rsid w:val="3F04E241"/>
    <w:rsid w:val="3F3C678E"/>
    <w:rsid w:val="3F47C74E"/>
    <w:rsid w:val="3F4B0817"/>
    <w:rsid w:val="3F86E290"/>
    <w:rsid w:val="3FAE0054"/>
    <w:rsid w:val="3FEE136C"/>
    <w:rsid w:val="4087925F"/>
    <w:rsid w:val="40C267A6"/>
    <w:rsid w:val="41055B3E"/>
    <w:rsid w:val="410D4F6E"/>
    <w:rsid w:val="4122B2F1"/>
    <w:rsid w:val="41E22A77"/>
    <w:rsid w:val="41FE01A5"/>
    <w:rsid w:val="424E9D19"/>
    <w:rsid w:val="428840B9"/>
    <w:rsid w:val="42F5B962"/>
    <w:rsid w:val="4302A43B"/>
    <w:rsid w:val="43240BB2"/>
    <w:rsid w:val="43397E0E"/>
    <w:rsid w:val="437E1103"/>
    <w:rsid w:val="4385F565"/>
    <w:rsid w:val="43899E2B"/>
    <w:rsid w:val="43972335"/>
    <w:rsid w:val="444B1B3A"/>
    <w:rsid w:val="4519CB39"/>
    <w:rsid w:val="45740F39"/>
    <w:rsid w:val="46610107"/>
    <w:rsid w:val="46742BE9"/>
    <w:rsid w:val="469B6291"/>
    <w:rsid w:val="46FA481B"/>
    <w:rsid w:val="47428FF9"/>
    <w:rsid w:val="4743B727"/>
    <w:rsid w:val="4753C43F"/>
    <w:rsid w:val="476F8811"/>
    <w:rsid w:val="477356D3"/>
    <w:rsid w:val="4773E5D2"/>
    <w:rsid w:val="47B69371"/>
    <w:rsid w:val="47F20DB1"/>
    <w:rsid w:val="480432B2"/>
    <w:rsid w:val="4871BA0A"/>
    <w:rsid w:val="4880D024"/>
    <w:rsid w:val="49051CBC"/>
    <w:rsid w:val="49066FF4"/>
    <w:rsid w:val="492A6186"/>
    <w:rsid w:val="49548E49"/>
    <w:rsid w:val="497EA55A"/>
    <w:rsid w:val="49B07DB8"/>
    <w:rsid w:val="49DDBFCA"/>
    <w:rsid w:val="49EE2AA5"/>
    <w:rsid w:val="4A2D7F7C"/>
    <w:rsid w:val="4A47805C"/>
    <w:rsid w:val="4A93555A"/>
    <w:rsid w:val="4A96A368"/>
    <w:rsid w:val="4B014D5E"/>
    <w:rsid w:val="4B077E4E"/>
    <w:rsid w:val="4B10DF1C"/>
    <w:rsid w:val="4B1E74EC"/>
    <w:rsid w:val="4B2B6796"/>
    <w:rsid w:val="4B685554"/>
    <w:rsid w:val="4BBD582A"/>
    <w:rsid w:val="4C3273C9"/>
    <w:rsid w:val="4C80857D"/>
    <w:rsid w:val="4C9D1DBF"/>
    <w:rsid w:val="4D011BDA"/>
    <w:rsid w:val="4D1DE57C"/>
    <w:rsid w:val="4D4D18B3"/>
    <w:rsid w:val="4DBD96E0"/>
    <w:rsid w:val="4DFE5D18"/>
    <w:rsid w:val="4E63BE1E"/>
    <w:rsid w:val="4E7C9922"/>
    <w:rsid w:val="4E9FF616"/>
    <w:rsid w:val="4EBAE32A"/>
    <w:rsid w:val="4ECBC4A8"/>
    <w:rsid w:val="4EE97E8F"/>
    <w:rsid w:val="4F1CE8F2"/>
    <w:rsid w:val="4F852C58"/>
    <w:rsid w:val="4F8BCB83"/>
    <w:rsid w:val="5027E767"/>
    <w:rsid w:val="5038E9BB"/>
    <w:rsid w:val="504EF8D6"/>
    <w:rsid w:val="508F9BDD"/>
    <w:rsid w:val="50AA1A90"/>
    <w:rsid w:val="50C01512"/>
    <w:rsid w:val="50F537A2"/>
    <w:rsid w:val="5101DFED"/>
    <w:rsid w:val="514F8C08"/>
    <w:rsid w:val="5160CD6D"/>
    <w:rsid w:val="51684EC3"/>
    <w:rsid w:val="52136D8B"/>
    <w:rsid w:val="527A0FE8"/>
    <w:rsid w:val="52949E9A"/>
    <w:rsid w:val="53189801"/>
    <w:rsid w:val="53D81099"/>
    <w:rsid w:val="54208571"/>
    <w:rsid w:val="542BA922"/>
    <w:rsid w:val="542CE412"/>
    <w:rsid w:val="5496C537"/>
    <w:rsid w:val="54B7341E"/>
    <w:rsid w:val="54E84BB8"/>
    <w:rsid w:val="54F33281"/>
    <w:rsid w:val="5500E3B7"/>
    <w:rsid w:val="554A80B8"/>
    <w:rsid w:val="55940511"/>
    <w:rsid w:val="55A4B94D"/>
    <w:rsid w:val="55B1E2FA"/>
    <w:rsid w:val="55C0F7FB"/>
    <w:rsid w:val="55C8A8C5"/>
    <w:rsid w:val="55D55110"/>
    <w:rsid w:val="55F4C28E"/>
    <w:rsid w:val="562C29B8"/>
    <w:rsid w:val="5664EA3F"/>
    <w:rsid w:val="567B6640"/>
    <w:rsid w:val="56C44C78"/>
    <w:rsid w:val="56F9AC34"/>
    <w:rsid w:val="570CDB07"/>
    <w:rsid w:val="57B8EE6F"/>
    <w:rsid w:val="57BF9882"/>
    <w:rsid w:val="58170684"/>
    <w:rsid w:val="585A31C8"/>
    <w:rsid w:val="589D91FD"/>
    <w:rsid w:val="58AF0D91"/>
    <w:rsid w:val="58E832C7"/>
    <w:rsid w:val="59155564"/>
    <w:rsid w:val="59577D4D"/>
    <w:rsid w:val="59F87577"/>
    <w:rsid w:val="5A04B4BF"/>
    <w:rsid w:val="5A1DDD1C"/>
    <w:rsid w:val="5A2B9BBB"/>
    <w:rsid w:val="5A62C5A2"/>
    <w:rsid w:val="5A94691E"/>
    <w:rsid w:val="5AB56003"/>
    <w:rsid w:val="5BB88E94"/>
    <w:rsid w:val="5BCA50DC"/>
    <w:rsid w:val="5C034695"/>
    <w:rsid w:val="5C05CC35"/>
    <w:rsid w:val="5C34B883"/>
    <w:rsid w:val="5D3C5581"/>
    <w:rsid w:val="5D6264A9"/>
    <w:rsid w:val="5D9945DD"/>
    <w:rsid w:val="5DAECEF8"/>
    <w:rsid w:val="5DB2A96D"/>
    <w:rsid w:val="5DB3E6C0"/>
    <w:rsid w:val="5E04ED4F"/>
    <w:rsid w:val="5E2DA96E"/>
    <w:rsid w:val="5E88B606"/>
    <w:rsid w:val="5EB31005"/>
    <w:rsid w:val="5EB993B4"/>
    <w:rsid w:val="5ED825E2"/>
    <w:rsid w:val="5EF49905"/>
    <w:rsid w:val="5F39DB9B"/>
    <w:rsid w:val="5F7C1A3D"/>
    <w:rsid w:val="5FA9DCD3"/>
    <w:rsid w:val="5FB464A7"/>
    <w:rsid w:val="5FEEE3EB"/>
    <w:rsid w:val="604349B8"/>
    <w:rsid w:val="607986D7"/>
    <w:rsid w:val="607A8F30"/>
    <w:rsid w:val="609ADD3F"/>
    <w:rsid w:val="6103F265"/>
    <w:rsid w:val="6142D078"/>
    <w:rsid w:val="61AACEA2"/>
    <w:rsid w:val="61F66991"/>
    <w:rsid w:val="636D85EA"/>
    <w:rsid w:val="63715889"/>
    <w:rsid w:val="63B031A2"/>
    <w:rsid w:val="63B5E5BF"/>
    <w:rsid w:val="63C4BA22"/>
    <w:rsid w:val="64051C3C"/>
    <w:rsid w:val="64088761"/>
    <w:rsid w:val="6415655C"/>
    <w:rsid w:val="644C3C82"/>
    <w:rsid w:val="64908055"/>
    <w:rsid w:val="64EA6F87"/>
    <w:rsid w:val="65021B6D"/>
    <w:rsid w:val="6551B620"/>
    <w:rsid w:val="6572D926"/>
    <w:rsid w:val="65FC0722"/>
    <w:rsid w:val="661130D1"/>
    <w:rsid w:val="66CA146F"/>
    <w:rsid w:val="66E27D1E"/>
    <w:rsid w:val="66F5FA4B"/>
    <w:rsid w:val="67506F26"/>
    <w:rsid w:val="67A3D61A"/>
    <w:rsid w:val="67D19D75"/>
    <w:rsid w:val="6861DFD1"/>
    <w:rsid w:val="6865E4D0"/>
    <w:rsid w:val="6962ADD5"/>
    <w:rsid w:val="6A094C0E"/>
    <w:rsid w:val="6A54F0B1"/>
    <w:rsid w:val="6AD08A61"/>
    <w:rsid w:val="6ADB0CE3"/>
    <w:rsid w:val="6AE6997C"/>
    <w:rsid w:val="6B48131F"/>
    <w:rsid w:val="6B4DA1DE"/>
    <w:rsid w:val="6B59811D"/>
    <w:rsid w:val="6B9951C4"/>
    <w:rsid w:val="6BA364AF"/>
    <w:rsid w:val="6BA5FD29"/>
    <w:rsid w:val="6C3CD822"/>
    <w:rsid w:val="6C731677"/>
    <w:rsid w:val="6C8269DD"/>
    <w:rsid w:val="6C885FDB"/>
    <w:rsid w:val="6CBB814F"/>
    <w:rsid w:val="6CEA09F4"/>
    <w:rsid w:val="6D2990B0"/>
    <w:rsid w:val="6D4D7776"/>
    <w:rsid w:val="6D6DF8FA"/>
    <w:rsid w:val="6D83C805"/>
    <w:rsid w:val="6D8DF484"/>
    <w:rsid w:val="6D9BBFCA"/>
    <w:rsid w:val="6DF8D43D"/>
    <w:rsid w:val="6E5DA181"/>
    <w:rsid w:val="6E69C250"/>
    <w:rsid w:val="6E90F658"/>
    <w:rsid w:val="6EA7F1F7"/>
    <w:rsid w:val="6EAD3F4E"/>
    <w:rsid w:val="6EFECAD2"/>
    <w:rsid w:val="6F06EF60"/>
    <w:rsid w:val="6F0B84DD"/>
    <w:rsid w:val="6F15287A"/>
    <w:rsid w:val="6FB654D2"/>
    <w:rsid w:val="6FC0009D"/>
    <w:rsid w:val="6FEC416F"/>
    <w:rsid w:val="706A5EF6"/>
    <w:rsid w:val="71059E04"/>
    <w:rsid w:val="712EFB67"/>
    <w:rsid w:val="7155DB00"/>
    <w:rsid w:val="71582EC0"/>
    <w:rsid w:val="715A96D2"/>
    <w:rsid w:val="7197D45D"/>
    <w:rsid w:val="71B3A68E"/>
    <w:rsid w:val="71FFB803"/>
    <w:rsid w:val="7203DE6C"/>
    <w:rsid w:val="7234151B"/>
    <w:rsid w:val="726BB66F"/>
    <w:rsid w:val="728F8DAD"/>
    <w:rsid w:val="72909969"/>
    <w:rsid w:val="72C604C3"/>
    <w:rsid w:val="730C0F71"/>
    <w:rsid w:val="73187014"/>
    <w:rsid w:val="731E5231"/>
    <w:rsid w:val="73769DBD"/>
    <w:rsid w:val="74112141"/>
    <w:rsid w:val="74BD1E44"/>
    <w:rsid w:val="74ECEBD8"/>
    <w:rsid w:val="75A62507"/>
    <w:rsid w:val="75B6FF54"/>
    <w:rsid w:val="75BF36DF"/>
    <w:rsid w:val="779A182D"/>
    <w:rsid w:val="785EDB3E"/>
    <w:rsid w:val="789ECD1E"/>
    <w:rsid w:val="7909A5EB"/>
    <w:rsid w:val="790DDC06"/>
    <w:rsid w:val="7913A57A"/>
    <w:rsid w:val="7970CD5E"/>
    <w:rsid w:val="797FFA99"/>
    <w:rsid w:val="79872AF7"/>
    <w:rsid w:val="79C35B50"/>
    <w:rsid w:val="79D0BF20"/>
    <w:rsid w:val="79FAD8BE"/>
    <w:rsid w:val="7A0F1937"/>
    <w:rsid w:val="7A29CF67"/>
    <w:rsid w:val="7A2E8AD4"/>
    <w:rsid w:val="7A390A48"/>
    <w:rsid w:val="7A492D72"/>
    <w:rsid w:val="7AC64A22"/>
    <w:rsid w:val="7ADCBAAF"/>
    <w:rsid w:val="7AF852AE"/>
    <w:rsid w:val="7B122FD6"/>
    <w:rsid w:val="7B15E5A3"/>
    <w:rsid w:val="7B1AD10D"/>
    <w:rsid w:val="7B4E2D32"/>
    <w:rsid w:val="7B54DD68"/>
    <w:rsid w:val="7B775C8B"/>
    <w:rsid w:val="7B84FAF5"/>
    <w:rsid w:val="7BA626C2"/>
    <w:rsid w:val="7BC5E24C"/>
    <w:rsid w:val="7BE8F5BF"/>
    <w:rsid w:val="7BECCA6C"/>
    <w:rsid w:val="7C7143B5"/>
    <w:rsid w:val="7C94D7DA"/>
    <w:rsid w:val="7C988DA7"/>
    <w:rsid w:val="7CB0EB7E"/>
    <w:rsid w:val="7CFDDF2D"/>
    <w:rsid w:val="7CFF630F"/>
    <w:rsid w:val="7D324C61"/>
    <w:rsid w:val="7D812DFA"/>
    <w:rsid w:val="7DA763D5"/>
    <w:rsid w:val="7E768FFD"/>
    <w:rsid w:val="7E8C7E2A"/>
    <w:rsid w:val="7EA8DEDB"/>
    <w:rsid w:val="7EE54CE1"/>
    <w:rsid w:val="7EF153CF"/>
    <w:rsid w:val="7EF39631"/>
    <w:rsid w:val="7EF91A6F"/>
    <w:rsid w:val="7F2381F6"/>
    <w:rsid w:val="7F274704"/>
    <w:rsid w:val="7FDD1A23"/>
    <w:rsid w:val="7F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294FD8"/>
  <w15:docId w15:val="{AA32FDF9-DEE3-47B5-9D79-31A5C2EE03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mailto:nicole@keydigital.com" TargetMode="External" Id="Rf91c54fc23134dea" /><Relationship Type="http://schemas.openxmlformats.org/officeDocument/2006/relationships/hyperlink" Target="https://keydigital.org/government-courtroom-comm-system" TargetMode="External" Id="Rceaf0c02c9ae4952" /><Relationship Type="http://schemas.openxmlformats.org/officeDocument/2006/relationships/hyperlink" Target="https://keydigital.org/government-courtroom-comm-system" TargetMode="External" Id="Rfd02c676122d4772" /><Relationship Type="http://schemas.openxmlformats.org/officeDocument/2006/relationships/hyperlink" Target="http://www.keydigital.com" TargetMode="External" Id="R37f785e9d17049d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F90A-BF01-4CAA-AE17-E569982C11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16</revision>
  <lastPrinted>2017-03-03T15:53:00.0000000Z</lastPrinted>
  <dcterms:created xsi:type="dcterms:W3CDTF">2019-05-14T01:36:00.0000000Z</dcterms:created>
  <dcterms:modified xsi:type="dcterms:W3CDTF">2021-02-17T03:24:02.4822106Z</dcterms:modified>
</coreProperties>
</file>