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47"/>
        <w:gridCol w:w="5193"/>
      </w:tblGrid>
      <w:tr w:rsidR="009B3815" w14:paraId="7D68993E" w14:textId="77777777" w:rsidTr="5EE6B7CD">
        <w:trPr>
          <w:trHeight w:val="459"/>
        </w:trPr>
        <w:tc>
          <w:tcPr>
            <w:tcW w:w="5328" w:type="dxa"/>
            <w:vMerge w:val="restart"/>
            <w:shd w:val="clear" w:color="auto" w:fill="F9F8FB"/>
            <w:tcMar>
              <w:top w:w="144" w:type="dxa"/>
              <w:left w:w="144" w:type="dxa"/>
              <w:bottom w:w="144" w:type="dxa"/>
              <w:right w:w="360" w:type="dxa"/>
            </w:tcMar>
          </w:tcPr>
          <w:p w14:paraId="37DD16A3" w14:textId="0A03CCFE" w:rsidR="009B3815" w:rsidRDefault="434E272B" w:rsidP="5EE6B7CD">
            <w:pPr>
              <w:rPr>
                <w:szCs w:val="22"/>
              </w:rPr>
            </w:pPr>
            <w:r w:rsidRPr="5EE6B7CD">
              <w:rPr>
                <w:b/>
                <w:bCs/>
                <w:i/>
                <w:iCs/>
                <w:color w:val="595959" w:themeColor="text1" w:themeTint="A6"/>
              </w:rPr>
              <w:t>PR Contact:</w:t>
            </w:r>
            <w:r w:rsidR="0022572C">
              <w:br/>
            </w:r>
            <w:r w:rsidR="0D5292C4" w:rsidRPr="5EE6B7CD">
              <w:rPr>
                <w:rFonts w:eastAsia="Arial" w:cs="Arial"/>
                <w:color w:val="000000" w:themeColor="text1"/>
                <w:szCs w:val="22"/>
              </w:rPr>
              <w:t>Kevin Bedoya</w:t>
            </w:r>
            <w:r w:rsidR="0022572C">
              <w:br/>
            </w:r>
            <w:r w:rsidR="2E410167" w:rsidRPr="5EE6B7CD">
              <w:rPr>
                <w:rFonts w:eastAsia="Arial" w:cs="Arial"/>
                <w:color w:val="000000" w:themeColor="text1"/>
                <w:szCs w:val="22"/>
              </w:rPr>
              <w:t>914.667.9700 ext. 239</w:t>
            </w:r>
            <w:r w:rsidR="0022572C">
              <w:br/>
            </w:r>
            <w:hyperlink r:id="rId6">
              <w:r w:rsidR="285EB456" w:rsidRPr="5EE6B7CD">
                <w:rPr>
                  <w:rStyle w:val="Hyperlink"/>
                  <w:rFonts w:eastAsia="Arial" w:cs="Arial"/>
                </w:rPr>
                <w:t>kevin@keydigital.com</w:t>
              </w:r>
            </w:hyperlink>
          </w:p>
        </w:tc>
        <w:tc>
          <w:tcPr>
            <w:tcW w:w="5328" w:type="dxa"/>
            <w:shd w:val="clear" w:color="auto" w:fill="F9F8FB"/>
            <w:tcMar>
              <w:top w:w="144" w:type="dxa"/>
              <w:left w:w="144" w:type="dxa"/>
              <w:bottom w:w="144" w:type="dxa"/>
              <w:right w:w="360" w:type="dxa"/>
            </w:tcMar>
          </w:tcPr>
          <w:p w14:paraId="37BA33F9" w14:textId="14B3D03A" w:rsidR="009B3815" w:rsidRDefault="009B3815" w:rsidP="0022572C">
            <w:pPr>
              <w:pStyle w:val="Heading1"/>
              <w:jc w:val="right"/>
            </w:pPr>
          </w:p>
        </w:tc>
      </w:tr>
      <w:tr w:rsidR="009B3815" w14:paraId="22B260DF" w14:textId="77777777" w:rsidTr="5EE6B7CD">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155616B8" w14:textId="793D6BAC" w:rsidR="009B3815" w:rsidRPr="00DE06B7" w:rsidRDefault="009B3815" w:rsidP="0022572C">
            <w:pPr>
              <w:jc w:val="right"/>
              <w:rPr>
                <w:rStyle w:val="Hyperlink"/>
                <w:i w:val="0"/>
                <w:u w:val="none"/>
              </w:rPr>
            </w:pPr>
          </w:p>
        </w:tc>
      </w:tr>
    </w:tbl>
    <w:p w14:paraId="78C38A6C" w14:textId="77777777" w:rsidR="00093131" w:rsidRPr="001C69AC" w:rsidRDefault="00093131" w:rsidP="009B3815"/>
    <w:p w14:paraId="10AB18A2" w14:textId="784BEA50" w:rsidR="00B0172C" w:rsidRPr="003F07F5" w:rsidRDefault="6F27CA49" w:rsidP="5EE6B7CD">
      <w:pPr>
        <w:pStyle w:val="Heading1"/>
        <w:rPr>
          <w:b w:val="0"/>
        </w:rPr>
      </w:pPr>
      <w:r w:rsidRPr="5EE6B7CD">
        <w:t>Brentwood Academy Pre</w:t>
      </w:r>
      <w:r w:rsidR="003F07F5" w:rsidRPr="5EE6B7CD">
        <w:t xml:space="preserve">paratory </w:t>
      </w:r>
      <w:r w:rsidR="00031CCA" w:rsidRPr="5EE6B7CD">
        <w:t>School</w:t>
      </w:r>
      <w:r w:rsidR="5818CEDF" w:rsidRPr="5EE6B7CD">
        <w:t xml:space="preserve"> Chooses Key Digital for </w:t>
      </w:r>
      <w:r w:rsidR="00031CCA" w:rsidRPr="5EE6B7CD">
        <w:t>Mult</w:t>
      </w:r>
      <w:r w:rsidR="003F07F5" w:rsidRPr="5EE6B7CD">
        <w:t>i-U</w:t>
      </w:r>
      <w:r w:rsidR="00031CCA" w:rsidRPr="5EE6B7CD">
        <w:t>se Gymnasium</w:t>
      </w:r>
      <w:r w:rsidR="1F22FD8F" w:rsidRPr="5EE6B7CD">
        <w:t xml:space="preserve"> AV Upgrade</w:t>
      </w:r>
    </w:p>
    <w:p w14:paraId="5EE6B7CD" w14:textId="35D2908F" w:rsidR="00AD0BE8" w:rsidRDefault="003E3FCC" w:rsidP="5EE6B7CD">
      <w:pPr>
        <w:ind w:right="144"/>
        <w:jc w:val="center"/>
        <w:rPr>
          <w:szCs w:val="22"/>
        </w:rPr>
      </w:pPr>
      <w:r w:rsidRPr="5EE6B7CD">
        <w:rPr>
          <w:rFonts w:cs="Arial"/>
          <w:spacing w:val="1"/>
          <w:sz w:val="24"/>
        </w:rPr>
        <w:t>Compass Control Pro</w:t>
      </w:r>
      <w:r w:rsidR="00031CCA" w:rsidRPr="5EE6B7CD">
        <w:rPr>
          <w:rFonts w:cs="Arial"/>
          <w:spacing w:val="1"/>
          <w:sz w:val="24"/>
        </w:rPr>
        <w:t xml:space="preserve"> </w:t>
      </w:r>
      <w:r w:rsidR="7CE93DC4" w:rsidRPr="5EE6B7CD">
        <w:rPr>
          <w:rFonts w:cs="Arial"/>
          <w:spacing w:val="1"/>
          <w:sz w:val="24"/>
        </w:rPr>
        <w:t xml:space="preserve">provides </w:t>
      </w:r>
      <w:r w:rsidR="7CE93DC4" w:rsidRPr="5EE6B7CD">
        <w:rPr>
          <w:rFonts w:cs="Arial"/>
          <w:sz w:val="24"/>
        </w:rPr>
        <w:t>user-friendly control solution for Brentwood Academy faculty</w:t>
      </w:r>
    </w:p>
    <w:p w14:paraId="7D87D3AF" w14:textId="501BB4ED" w:rsidR="00AD0BE8" w:rsidRDefault="7C446191" w:rsidP="5EE6B7CD">
      <w:pPr>
        <w:rPr>
          <w:szCs w:val="22"/>
        </w:rPr>
      </w:pPr>
      <w:r w:rsidRPr="5EE6B7CD">
        <w:rPr>
          <w:rFonts w:eastAsia="Arial" w:cs="Arial"/>
          <w:color w:val="000000" w:themeColor="text1"/>
          <w:szCs w:val="22"/>
        </w:rPr>
        <w:t>June 1</w:t>
      </w:r>
      <w:r w:rsidR="00A13D2D">
        <w:rPr>
          <w:rFonts w:eastAsia="Arial" w:cs="Arial"/>
          <w:color w:val="000000" w:themeColor="text1"/>
          <w:szCs w:val="22"/>
        </w:rPr>
        <w:t>6</w:t>
      </w:r>
      <w:r w:rsidR="08BA687C" w:rsidRPr="5EE6B7CD">
        <w:rPr>
          <w:rFonts w:eastAsia="Arial" w:cs="Arial"/>
          <w:color w:val="000000" w:themeColor="text1"/>
          <w:szCs w:val="22"/>
        </w:rPr>
        <w:t xml:space="preserve">, 2021 – </w:t>
      </w:r>
      <w:r w:rsidR="299C67CD">
        <w:t>I</w:t>
      </w:r>
      <w:r w:rsidR="003E3FCC">
        <w:t>n</w:t>
      </w:r>
      <w:r w:rsidR="53BFFEF4">
        <w:t xml:space="preserve"> the</w:t>
      </w:r>
      <w:r w:rsidR="003E3FCC">
        <w:t xml:space="preserve"> Brentwood</w:t>
      </w:r>
      <w:r w:rsidR="0ABE0D16">
        <w:t xml:space="preserve"> suburb of Nashville</w:t>
      </w:r>
      <w:r w:rsidR="003E3FCC">
        <w:t>, Tennessee,</w:t>
      </w:r>
      <w:r w:rsidR="58CC23B3">
        <w:t xml:space="preserve"> </w:t>
      </w:r>
      <w:r w:rsidR="585D5B09">
        <w:t>sits the</w:t>
      </w:r>
      <w:r w:rsidR="003E3FCC">
        <w:t xml:space="preserve"> </w:t>
      </w:r>
      <w:r w:rsidR="007A30C2" w:rsidRPr="007A30C2">
        <w:t>Brent</w:t>
      </w:r>
      <w:r w:rsidR="003E3FCC">
        <w:t>wood Academy</w:t>
      </w:r>
      <w:r w:rsidR="4E8AEA94">
        <w:t xml:space="preserve"> coeducational independent Christian college preparatory school for grades six through twelve</w:t>
      </w:r>
      <w:r w:rsidR="0200031F">
        <w:t>.</w:t>
      </w:r>
      <w:r w:rsidR="01954936">
        <w:t xml:space="preserve"> </w:t>
      </w:r>
      <w:r w:rsidR="7CBE143F">
        <w:t xml:space="preserve">For years the school experienced frustrating audio and video issues in the upper </w:t>
      </w:r>
      <w:r w:rsidR="40C12B91">
        <w:t xml:space="preserve">multi-use </w:t>
      </w:r>
      <w:r w:rsidR="7CBE143F">
        <w:t xml:space="preserve">gymnasium </w:t>
      </w:r>
      <w:r w:rsidR="7409EFF7">
        <w:t>while hosting</w:t>
      </w:r>
      <w:r w:rsidR="7CBE143F">
        <w:t xml:space="preserve"> </w:t>
      </w:r>
      <w:r w:rsidR="560C2308">
        <w:t>sporting events, school assemblies, pep rallies, and chapel services.</w:t>
      </w:r>
      <w:r w:rsidR="225B0B1D">
        <w:t xml:space="preserve"> </w:t>
      </w:r>
      <w:r w:rsidR="0756F0BC">
        <w:t xml:space="preserve">The academy complained that the room was difficult to work in and the </w:t>
      </w:r>
      <w:r w:rsidR="008191AE">
        <w:t xml:space="preserve">necessary </w:t>
      </w:r>
      <w:r w:rsidR="252AAAE8">
        <w:t>AV</w:t>
      </w:r>
      <w:r w:rsidR="0756F0BC">
        <w:t xml:space="preserve"> </w:t>
      </w:r>
      <w:r w:rsidR="0D3954FE">
        <w:t>adjustments were not intuitive</w:t>
      </w:r>
      <w:r w:rsidR="7940BE74">
        <w:t xml:space="preserve">; issues that were </w:t>
      </w:r>
      <w:r w:rsidR="225B0B1D">
        <w:t xml:space="preserve">exacerbated by the constant </w:t>
      </w:r>
      <w:r w:rsidR="23D7C5E7">
        <w:t xml:space="preserve">audio video </w:t>
      </w:r>
      <w:r w:rsidR="225B0B1D">
        <w:t>change</w:t>
      </w:r>
      <w:r w:rsidR="0354D807">
        <w:t>-</w:t>
      </w:r>
      <w:r w:rsidR="225B0B1D">
        <w:t xml:space="preserve">over the gym </w:t>
      </w:r>
      <w:r w:rsidR="3031A541">
        <w:t>underwent</w:t>
      </w:r>
      <w:r w:rsidR="225B0B1D">
        <w:t xml:space="preserve"> for the various events held </w:t>
      </w:r>
      <w:r w:rsidR="4D72CDF0">
        <w:t xml:space="preserve">in the room. </w:t>
      </w:r>
    </w:p>
    <w:p w14:paraId="0C40404A" w14:textId="529F7B62" w:rsidR="00AD0BE8" w:rsidRDefault="69D0A817" w:rsidP="5EE6B7CD">
      <w:pPr>
        <w:rPr>
          <w:szCs w:val="22"/>
        </w:rPr>
      </w:pPr>
      <w:r>
        <w:t>The</w:t>
      </w:r>
      <w:r w:rsidR="2B3EE5E2">
        <w:t xml:space="preserve"> professional</w:t>
      </w:r>
      <w:r>
        <w:t xml:space="preserve"> integrators at Audio Electronics, a full-service audio-visual company from Nashville, TN, knew that the </w:t>
      </w:r>
      <w:r w:rsidR="1BAA3017">
        <w:t>gymnasium</w:t>
      </w:r>
      <w:r w:rsidR="3CE85924">
        <w:t xml:space="preserve">’s </w:t>
      </w:r>
      <w:r>
        <w:t xml:space="preserve">solution lie </w:t>
      </w:r>
      <w:r w:rsidR="7B8D3E55">
        <w:t>within the</w:t>
      </w:r>
      <w:r>
        <w:t xml:space="preserve"> user-friendly, flexible, and reliable control system, </w:t>
      </w:r>
      <w:hyperlink r:id="rId7">
        <w:r w:rsidR="39BC8769" w:rsidRPr="5EE6B7CD">
          <w:rPr>
            <w:rStyle w:val="Hyperlink"/>
          </w:rPr>
          <w:t>Compass Control Pro</w:t>
        </w:r>
      </w:hyperlink>
      <w:r w:rsidR="39BC8769">
        <w:t xml:space="preserve"> </w:t>
      </w:r>
      <w:r>
        <w:t>by Key Digital</w:t>
      </w:r>
      <w:r w:rsidR="1F7EB85B">
        <w:t>, an award-winning developer and manufacturer of leading-edge digital video processing and video signal distribution solutions</w:t>
      </w:r>
      <w:r>
        <w:t>.</w:t>
      </w:r>
      <w:r w:rsidR="25495EA4">
        <w:t xml:space="preserve"> </w:t>
      </w:r>
      <w:r w:rsidR="7B8AF7D9">
        <w:t xml:space="preserve">Implementing Compass Control Pro allowed Audio Electronics </w:t>
      </w:r>
      <w:r w:rsidR="1398BB04">
        <w:t>to accommodate the varying video and audio</w:t>
      </w:r>
      <w:r w:rsidR="64BF6BA5">
        <w:t xml:space="preserve"> requirements</w:t>
      </w:r>
      <w:r w:rsidR="1398BB04">
        <w:t xml:space="preserve"> of the events taking place throughout the gymnasium and </w:t>
      </w:r>
      <w:r w:rsidR="50968CF4">
        <w:t>deliver</w:t>
      </w:r>
      <w:r w:rsidR="1398BB04">
        <w:t xml:space="preserve"> the needed fluidity and synchronization of all media.</w:t>
      </w:r>
    </w:p>
    <w:p w14:paraId="38E5C9B9" w14:textId="59A6C82D" w:rsidR="00AD0BE8" w:rsidRDefault="07A62CE6" w:rsidP="5EE6B7CD">
      <w:pPr>
        <w:rPr>
          <w:color w:val="0070C0"/>
          <w:szCs w:val="22"/>
        </w:rPr>
      </w:pPr>
      <w:r w:rsidRPr="00AC287F">
        <w:t>T</w:t>
      </w:r>
      <w:r w:rsidR="007A30C2" w:rsidRPr="00AC287F">
        <w:t>he integration of Compass Control</w:t>
      </w:r>
      <w:r w:rsidR="003E3FCC" w:rsidRPr="00AC287F">
        <w:t xml:space="preserve"> Pro</w:t>
      </w:r>
      <w:r w:rsidR="007A30C2" w:rsidRPr="00AC287F">
        <w:t> </w:t>
      </w:r>
      <w:r w:rsidR="346A972B" w:rsidRPr="00AC287F">
        <w:t>provide</w:t>
      </w:r>
      <w:r w:rsidR="77E271BF" w:rsidRPr="00AC287F">
        <w:t>d</w:t>
      </w:r>
      <w:r w:rsidR="4270B8B3" w:rsidRPr="00AC287F">
        <w:t xml:space="preserve"> </w:t>
      </w:r>
      <w:r w:rsidR="007A30C2" w:rsidRPr="00AC287F">
        <w:t>simple</w:t>
      </w:r>
      <w:r w:rsidR="003E3FCC" w:rsidRPr="00AC287F">
        <w:t xml:space="preserve"> button presses</w:t>
      </w:r>
      <w:r w:rsidR="007A30C2" w:rsidRPr="00AC287F">
        <w:t xml:space="preserve"> to control the </w:t>
      </w:r>
      <w:r w:rsidR="00EB0C4B" w:rsidRPr="00AC287F">
        <w:t xml:space="preserve">projectors, </w:t>
      </w:r>
      <w:r w:rsidR="007A30C2" w:rsidRPr="00AC287F">
        <w:t>screens,</w:t>
      </w:r>
      <w:r w:rsidR="003E3FCC" w:rsidRPr="00AC287F">
        <w:t xml:space="preserve"> </w:t>
      </w:r>
      <w:r w:rsidR="007A30C2" w:rsidRPr="00AC287F">
        <w:t>audio system, </w:t>
      </w:r>
      <w:proofErr w:type="gramStart"/>
      <w:r w:rsidR="007A30C2" w:rsidRPr="00AC287F">
        <w:t>and</w:t>
      </w:r>
      <w:r w:rsidR="00EB0C4B" w:rsidRPr="00AC287F">
        <w:t xml:space="preserve"> </w:t>
      </w:r>
      <w:r w:rsidR="0B4F5D4F" w:rsidRPr="00AC287F">
        <w:t>also</w:t>
      </w:r>
      <w:proofErr w:type="gramEnd"/>
      <w:r w:rsidR="007A30C2" w:rsidRPr="00AC287F">
        <w:t xml:space="preserve"> adjust</w:t>
      </w:r>
      <w:r w:rsidR="00EB0C4B" w:rsidRPr="00AC287F">
        <w:t xml:space="preserve"> and prepare</w:t>
      </w:r>
      <w:r w:rsidR="007A30C2" w:rsidRPr="00AC287F">
        <w:t xml:space="preserve"> the room </w:t>
      </w:r>
      <w:r w:rsidR="00EB0C4B" w:rsidRPr="00AC287F">
        <w:t>for the</w:t>
      </w:r>
      <w:r w:rsidR="05523E87" w:rsidRPr="00AC287F">
        <w:t xml:space="preserve"> specific</w:t>
      </w:r>
      <w:r w:rsidR="00EB0C4B" w:rsidRPr="00AC287F">
        <w:t xml:space="preserve"> event</w:t>
      </w:r>
      <w:r w:rsidR="324C781C" w:rsidRPr="00AC287F">
        <w:t xml:space="preserve"> type</w:t>
      </w:r>
      <w:r w:rsidR="00EB0C4B" w:rsidRPr="00AC287F">
        <w:t xml:space="preserve"> taking place. </w:t>
      </w:r>
      <w:r w:rsidR="00FC3749" w:rsidRPr="00AC287F">
        <w:t xml:space="preserve">Key Digital’s hallmark </w:t>
      </w:r>
      <w:r w:rsidR="0025327B" w:rsidRPr="00AC287F">
        <w:t xml:space="preserve">control </w:t>
      </w:r>
      <w:r w:rsidR="00FC3749" w:rsidRPr="00AC287F">
        <w:t>solution allowed for seamless and independent control of the multiple scenes in the</w:t>
      </w:r>
      <w:r w:rsidR="0025327B" w:rsidRPr="00AC287F">
        <w:t xml:space="preserve"> school</w:t>
      </w:r>
      <w:r w:rsidR="00FC3749" w:rsidRPr="00AC287F">
        <w:t xml:space="preserve"> </w:t>
      </w:r>
      <w:r w:rsidR="0025327B" w:rsidRPr="00AC287F">
        <w:t>gymnasium.</w:t>
      </w:r>
    </w:p>
    <w:p w14:paraId="48FC9F7A" w14:textId="2BA4F11E" w:rsidR="0077546B" w:rsidRDefault="0077546B" w:rsidP="5EE6B7CD">
      <w:pPr>
        <w:rPr>
          <w:szCs w:val="22"/>
        </w:rPr>
      </w:pPr>
      <w:r>
        <w:t>“</w:t>
      </w:r>
      <w:r w:rsidR="0025327B">
        <w:t>One of the most unique designs for this installation is the score table for the basketball games</w:t>
      </w:r>
      <w:r w:rsidR="1FB3F010">
        <w:t>,” said DeWayne Rains, Vice President of Sales for Key Digital.</w:t>
      </w:r>
      <w:r w:rsidR="653C6D69">
        <w:t xml:space="preserve"> “</w:t>
      </w:r>
      <w:r w:rsidR="0025327B">
        <w:t>The score table announcer has a computer from which he plays the tunes to get the crowd revved up and he also has his own mic for announcing. With the incredibly customizable Compass Control Pro we made a GUI with two large mute buttons so he can put the iPad on either side of him and just reach over and press one button to talk. With that one button press the audio from all other sources mute and his mic is heard loud and clear. T</w:t>
      </w:r>
      <w:r>
        <w:t>h</w:t>
      </w:r>
      <w:r w:rsidR="0025327B">
        <w:t>e school absolutely loves that feature</w:t>
      </w:r>
      <w:r w:rsidR="43AA6560">
        <w:t>.</w:t>
      </w:r>
      <w:r w:rsidR="37C1B33A">
        <w:t xml:space="preserve"> </w:t>
      </w:r>
      <w:proofErr w:type="gramStart"/>
      <w:r>
        <w:t>All of</w:t>
      </w:r>
      <w:proofErr w:type="gramEnd"/>
      <w:r>
        <w:t xml:space="preserve"> the settings that Compass Control Pro </w:t>
      </w:r>
      <w:r w:rsidR="00AC287F">
        <w:t>provides are simple and straightforward</w:t>
      </w:r>
      <w:r>
        <w:t xml:space="preserve"> for the end-user</w:t>
      </w:r>
      <w:r w:rsidR="00AC287F">
        <w:t xml:space="preserve">, </w:t>
      </w:r>
      <w:r>
        <w:t xml:space="preserve">and everyone </w:t>
      </w:r>
      <w:r w:rsidR="3B6AE3A3">
        <w:t>at Brentwood</w:t>
      </w:r>
      <w:r>
        <w:t xml:space="preserve"> Academy</w:t>
      </w:r>
      <w:r w:rsidR="00AC287F">
        <w:t xml:space="preserve"> is so happy that they can now easily control the settings of the </w:t>
      </w:r>
      <w:r w:rsidR="00AC287F">
        <w:lastRenderedPageBreak/>
        <w:t xml:space="preserve">gymnasium. The faculty appreciates </w:t>
      </w:r>
      <w:r>
        <w:t>all of</w:t>
      </w:r>
      <w:r w:rsidR="00AC287F">
        <w:t xml:space="preserve"> the new adjustments we made using the Compass Control Pro </w:t>
      </w:r>
      <w:r w:rsidR="1802D30A">
        <w:t>s</w:t>
      </w:r>
      <w:r w:rsidR="00AC287F">
        <w:t>olution</w:t>
      </w:r>
      <w:r w:rsidR="2B77AC0B">
        <w:t>.</w:t>
      </w:r>
      <w:r w:rsidR="00AC287F">
        <w:t xml:space="preserve">” </w:t>
      </w:r>
      <w:r>
        <w:t>  </w:t>
      </w:r>
    </w:p>
    <w:p w14:paraId="13AD98D0" w14:textId="1E94E747" w:rsidR="612ACCC6" w:rsidRDefault="612ACCC6" w:rsidP="5EE6B7CD">
      <w:pPr>
        <w:rPr>
          <w:rFonts w:eastAsia="Arial" w:cs="Arial"/>
          <w:color w:val="000000" w:themeColor="text1"/>
          <w:szCs w:val="22"/>
        </w:rPr>
      </w:pPr>
      <w:r w:rsidRPr="5EE6B7CD">
        <w:rPr>
          <w:rFonts w:eastAsia="Arial" w:cs="Arial"/>
          <w:b/>
          <w:bCs/>
          <w:color w:val="000000" w:themeColor="text1"/>
          <w:szCs w:val="22"/>
        </w:rPr>
        <w:t>About Key Digital®</w:t>
      </w:r>
    </w:p>
    <w:p w14:paraId="0A4D2CF1" w14:textId="269C7CD2" w:rsidR="612ACCC6" w:rsidRDefault="612ACCC6" w:rsidP="5EE6B7CD">
      <w:pPr>
        <w:rPr>
          <w:rFonts w:eastAsia="Arial" w:cs="Arial"/>
          <w:color w:val="000000" w:themeColor="text1"/>
          <w:szCs w:val="22"/>
        </w:rPr>
      </w:pPr>
      <w:r w:rsidRPr="5EE6B7CD">
        <w:rPr>
          <w:rFonts w:eastAsia="Arial" w:cs="Arial"/>
          <w:color w:val="000000" w:themeColor="text1"/>
          <w:szCs w:val="22"/>
        </w:rPr>
        <w:t>Led by the “Father of DVD”, Mike </w:t>
      </w:r>
      <w:proofErr w:type="spellStart"/>
      <w:r w:rsidRPr="5EE6B7CD">
        <w:rPr>
          <w:rFonts w:eastAsia="Arial" w:cs="Arial"/>
          <w:color w:val="000000" w:themeColor="text1"/>
          <w:szCs w:val="22"/>
        </w:rPr>
        <w:t>Tsinberg</w:t>
      </w:r>
      <w:proofErr w:type="spellEnd"/>
      <w:r w:rsidRPr="5EE6B7CD">
        <w:rPr>
          <w:rFonts w:eastAsia="Arial" w:cs="Arial"/>
          <w:color w:val="000000" w:themeColor="text1"/>
          <w:szCs w:val="22"/>
        </w:rPr>
        <w:t>, Key Digital® is an </w:t>
      </w:r>
      <w:proofErr w:type="spellStart"/>
      <w:r w:rsidRPr="5EE6B7CD">
        <w:rPr>
          <w:rFonts w:eastAsia="Arial" w:cs="Arial"/>
          <w:color w:val="000000" w:themeColor="text1"/>
          <w:szCs w:val="22"/>
        </w:rPr>
        <w:t>InfoComm</w:t>
      </w:r>
      <w:proofErr w:type="spellEnd"/>
      <w:r w:rsidRPr="5EE6B7CD">
        <w:rPr>
          <w:rFonts w:eastAsia="Arial" w:cs="Arial"/>
          <w:color w:val="000000" w:themeColor="text1"/>
          <w:szCs w:val="22"/>
        </w:rPr>
        <w:t>, CEDIA, CES, and NAHB award winning manufacturer of professional distributed video and control system equipment.   </w:t>
      </w:r>
    </w:p>
    <w:p w14:paraId="48AD2F69" w14:textId="6135440E" w:rsidR="612ACCC6" w:rsidRDefault="612ACCC6" w:rsidP="5EE6B7CD">
      <w:pPr>
        <w:rPr>
          <w:rFonts w:eastAsia="Arial" w:cs="Arial"/>
          <w:color w:val="000000" w:themeColor="text1"/>
          <w:szCs w:val="22"/>
        </w:rPr>
      </w:pPr>
      <w:r w:rsidRPr="5EE6B7CD">
        <w:rPr>
          <w:rFonts w:eastAsia="Arial" w:cs="Arial"/>
          <w:color w:val="000000" w:themeColor="text1"/>
          <w:szCs w:val="22"/>
        </w:rP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04FCCAD3" w14:textId="6DF984E9" w:rsidR="612ACCC6" w:rsidRDefault="612ACCC6" w:rsidP="5EE6B7CD">
      <w:pPr>
        <w:rPr>
          <w:rFonts w:eastAsia="Arial" w:cs="Arial"/>
          <w:color w:val="000000" w:themeColor="text1"/>
          <w:szCs w:val="22"/>
        </w:rPr>
      </w:pPr>
      <w:r w:rsidRPr="5EE6B7CD">
        <w:rPr>
          <w:rFonts w:eastAsia="Arial" w:cs="Arial"/>
          <w:color w:val="000000" w:themeColor="text1"/>
          <w:szCs w:val="22"/>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6BEF793A" w14:textId="5D5D752E" w:rsidR="612ACCC6" w:rsidRDefault="612ACCC6" w:rsidP="5EE6B7CD">
      <w:pPr>
        <w:rPr>
          <w:rFonts w:eastAsia="Arial" w:cs="Arial"/>
          <w:color w:val="000000" w:themeColor="text1"/>
          <w:szCs w:val="22"/>
        </w:rPr>
      </w:pPr>
      <w:r w:rsidRPr="5EE6B7CD">
        <w:rPr>
          <w:rFonts w:eastAsia="Arial" w:cs="Arial"/>
          <w:color w:val="000000" w:themeColor="text1"/>
          <w:szCs w:val="22"/>
        </w:rPr>
        <w:t xml:space="preserve">For more information, visit our webpage at </w:t>
      </w:r>
      <w:hyperlink r:id="rId8">
        <w:r w:rsidR="447DA05B" w:rsidRPr="5EE6B7CD">
          <w:rPr>
            <w:rStyle w:val="Hyperlink"/>
            <w:rFonts w:eastAsia="Arial" w:cs="Arial"/>
          </w:rPr>
          <w:t>https://keydigital.org/</w:t>
        </w:r>
      </w:hyperlink>
      <w:r w:rsidRPr="5EE6B7CD">
        <w:rPr>
          <w:rFonts w:eastAsia="Arial" w:cs="Arial"/>
          <w:color w:val="000000" w:themeColor="text1"/>
          <w:szCs w:val="22"/>
        </w:rPr>
        <w:t>.</w:t>
      </w:r>
    </w:p>
    <w:p w14:paraId="561FF4B6" w14:textId="151580E8" w:rsidR="5EE6B7CD" w:rsidRDefault="5EE6B7CD" w:rsidP="5EE6B7CD">
      <w:pPr>
        <w:shd w:val="clear" w:color="auto" w:fill="FFFFFF" w:themeFill="background1"/>
        <w:spacing w:after="0"/>
        <w:ind w:right="90"/>
        <w:rPr>
          <w:szCs w:val="22"/>
        </w:rPr>
      </w:pPr>
    </w:p>
    <w:sectPr w:rsidR="5EE6B7CD" w:rsidSect="007001CC">
      <w:headerReference w:type="default" r:id="rId9"/>
      <w:footerReference w:type="even" r:id="rId10"/>
      <w:footerReference w:type="default" r:id="rId11"/>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A6C91" w14:textId="77777777" w:rsidR="00387EF6" w:rsidRDefault="00387EF6">
      <w:r>
        <w:separator/>
      </w:r>
    </w:p>
  </w:endnote>
  <w:endnote w:type="continuationSeparator" w:id="0">
    <w:p w14:paraId="6A52F3B6" w14:textId="77777777" w:rsidR="00387EF6" w:rsidRDefault="0038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F07F5">
      <w:rPr>
        <w:rStyle w:val="PageNumber"/>
        <w:rFonts w:cs="Arial"/>
        <w:noProof/>
        <w:color w:val="595959" w:themeColor="text1" w:themeTint="A6"/>
        <w:sz w:val="16"/>
        <w:szCs w:val="16"/>
      </w:rPr>
      <w:t>1</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&#13;&#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2CB6" id="Rectangle 15" o:spid="_x0000_s1026"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" fillcolor="#d8d8d8 [2732]" stroked="f" strokeweight="2pt"/>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B4F2" w14:textId="77777777" w:rsidR="00387EF6" w:rsidRDefault="00387EF6">
      <w:r>
        <w:separator/>
      </w:r>
    </w:p>
  </w:footnote>
  <w:footnote w:type="continuationSeparator" w:id="0">
    <w:p w14:paraId="00F2CCA3" w14:textId="77777777" w:rsidR="00387EF6" w:rsidRDefault="0038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A080" id="Rectangle 9" o:spid="_x0000_s1026"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" fillcolor="#d8d8d8 [2732]"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8B"/>
    <w:rsid w:val="00005894"/>
    <w:rsid w:val="0002604F"/>
    <w:rsid w:val="00031CCA"/>
    <w:rsid w:val="00051AD4"/>
    <w:rsid w:val="00054FF9"/>
    <w:rsid w:val="0008263A"/>
    <w:rsid w:val="00093131"/>
    <w:rsid w:val="00094C14"/>
    <w:rsid w:val="00095032"/>
    <w:rsid w:val="0009618D"/>
    <w:rsid w:val="000A2974"/>
    <w:rsid w:val="000B4B4D"/>
    <w:rsid w:val="000B5897"/>
    <w:rsid w:val="000C6400"/>
    <w:rsid w:val="000D668B"/>
    <w:rsid w:val="000E5E91"/>
    <w:rsid w:val="000F13F1"/>
    <w:rsid w:val="00111DB0"/>
    <w:rsid w:val="001208C4"/>
    <w:rsid w:val="00123914"/>
    <w:rsid w:val="00135BF3"/>
    <w:rsid w:val="001925B9"/>
    <w:rsid w:val="001A4C8C"/>
    <w:rsid w:val="001A6491"/>
    <w:rsid w:val="001C258A"/>
    <w:rsid w:val="001C69AC"/>
    <w:rsid w:val="0020110D"/>
    <w:rsid w:val="002077F7"/>
    <w:rsid w:val="0022572C"/>
    <w:rsid w:val="002329C4"/>
    <w:rsid w:val="0024128D"/>
    <w:rsid w:val="0025327B"/>
    <w:rsid w:val="00254448"/>
    <w:rsid w:val="00266206"/>
    <w:rsid w:val="00272242"/>
    <w:rsid w:val="002857E6"/>
    <w:rsid w:val="002A557C"/>
    <w:rsid w:val="002C2D4C"/>
    <w:rsid w:val="002E490C"/>
    <w:rsid w:val="002F49E7"/>
    <w:rsid w:val="00300AA1"/>
    <w:rsid w:val="00301A7A"/>
    <w:rsid w:val="0030515F"/>
    <w:rsid w:val="0030612C"/>
    <w:rsid w:val="00313414"/>
    <w:rsid w:val="003312A8"/>
    <w:rsid w:val="00335A5C"/>
    <w:rsid w:val="00353E9D"/>
    <w:rsid w:val="003730D8"/>
    <w:rsid w:val="00387EF6"/>
    <w:rsid w:val="0039543E"/>
    <w:rsid w:val="003A1411"/>
    <w:rsid w:val="003C5EC4"/>
    <w:rsid w:val="003C6181"/>
    <w:rsid w:val="003E3FCC"/>
    <w:rsid w:val="003E537F"/>
    <w:rsid w:val="003F07F5"/>
    <w:rsid w:val="0040176B"/>
    <w:rsid w:val="00426734"/>
    <w:rsid w:val="00427F57"/>
    <w:rsid w:val="00435EAC"/>
    <w:rsid w:val="004403A7"/>
    <w:rsid w:val="00440D66"/>
    <w:rsid w:val="00463E56"/>
    <w:rsid w:val="00474A1E"/>
    <w:rsid w:val="00481AB7"/>
    <w:rsid w:val="00485F79"/>
    <w:rsid w:val="00493316"/>
    <w:rsid w:val="004A29EC"/>
    <w:rsid w:val="004C6A91"/>
    <w:rsid w:val="004D0650"/>
    <w:rsid w:val="004D2D39"/>
    <w:rsid w:val="004F4D69"/>
    <w:rsid w:val="00514C26"/>
    <w:rsid w:val="00532934"/>
    <w:rsid w:val="00553765"/>
    <w:rsid w:val="0056507C"/>
    <w:rsid w:val="00575BAB"/>
    <w:rsid w:val="00584895"/>
    <w:rsid w:val="005850AE"/>
    <w:rsid w:val="005A72BD"/>
    <w:rsid w:val="005C6C83"/>
    <w:rsid w:val="005E103D"/>
    <w:rsid w:val="005E3385"/>
    <w:rsid w:val="005E5423"/>
    <w:rsid w:val="00600C9D"/>
    <w:rsid w:val="00611D22"/>
    <w:rsid w:val="00614209"/>
    <w:rsid w:val="00622D6D"/>
    <w:rsid w:val="00636FB3"/>
    <w:rsid w:val="006724DE"/>
    <w:rsid w:val="006764FB"/>
    <w:rsid w:val="006935CE"/>
    <w:rsid w:val="00694E81"/>
    <w:rsid w:val="006A5D06"/>
    <w:rsid w:val="006B1F30"/>
    <w:rsid w:val="006D4FE3"/>
    <w:rsid w:val="006E4924"/>
    <w:rsid w:val="006F6BA6"/>
    <w:rsid w:val="006F7EF8"/>
    <w:rsid w:val="007001CC"/>
    <w:rsid w:val="00706EA0"/>
    <w:rsid w:val="00707C44"/>
    <w:rsid w:val="00712D0E"/>
    <w:rsid w:val="0072457A"/>
    <w:rsid w:val="007265F2"/>
    <w:rsid w:val="00760C72"/>
    <w:rsid w:val="00766ADA"/>
    <w:rsid w:val="0077546B"/>
    <w:rsid w:val="00796739"/>
    <w:rsid w:val="00796A13"/>
    <w:rsid w:val="00797F7E"/>
    <w:rsid w:val="007A30C2"/>
    <w:rsid w:val="007A43C8"/>
    <w:rsid w:val="007C7E2A"/>
    <w:rsid w:val="007D74C3"/>
    <w:rsid w:val="007E4651"/>
    <w:rsid w:val="007F4CF0"/>
    <w:rsid w:val="00802689"/>
    <w:rsid w:val="008191AE"/>
    <w:rsid w:val="00830696"/>
    <w:rsid w:val="00842E50"/>
    <w:rsid w:val="00850C96"/>
    <w:rsid w:val="008A5878"/>
    <w:rsid w:val="008C6DE6"/>
    <w:rsid w:val="008D381A"/>
    <w:rsid w:val="008D677D"/>
    <w:rsid w:val="008F2E54"/>
    <w:rsid w:val="009166E9"/>
    <w:rsid w:val="00917B34"/>
    <w:rsid w:val="00937BB2"/>
    <w:rsid w:val="00941545"/>
    <w:rsid w:val="009765AF"/>
    <w:rsid w:val="00985857"/>
    <w:rsid w:val="009A3BFB"/>
    <w:rsid w:val="009B3815"/>
    <w:rsid w:val="009D166B"/>
    <w:rsid w:val="009D474D"/>
    <w:rsid w:val="009D4C10"/>
    <w:rsid w:val="009E2F43"/>
    <w:rsid w:val="00A03E75"/>
    <w:rsid w:val="00A13D2D"/>
    <w:rsid w:val="00A23477"/>
    <w:rsid w:val="00A36C10"/>
    <w:rsid w:val="00A4359C"/>
    <w:rsid w:val="00A449D8"/>
    <w:rsid w:val="00A71C92"/>
    <w:rsid w:val="00A82354"/>
    <w:rsid w:val="00A84F86"/>
    <w:rsid w:val="00A938A2"/>
    <w:rsid w:val="00A95C61"/>
    <w:rsid w:val="00AA1ADF"/>
    <w:rsid w:val="00AC08C9"/>
    <w:rsid w:val="00AC287F"/>
    <w:rsid w:val="00AC4F3D"/>
    <w:rsid w:val="00AC4F47"/>
    <w:rsid w:val="00AC513A"/>
    <w:rsid w:val="00AD0BE8"/>
    <w:rsid w:val="00AD577B"/>
    <w:rsid w:val="00B0172C"/>
    <w:rsid w:val="00B11984"/>
    <w:rsid w:val="00B1380D"/>
    <w:rsid w:val="00B256F6"/>
    <w:rsid w:val="00B40393"/>
    <w:rsid w:val="00B453D5"/>
    <w:rsid w:val="00B836FF"/>
    <w:rsid w:val="00B906D4"/>
    <w:rsid w:val="00B91E7F"/>
    <w:rsid w:val="00BA6C4C"/>
    <w:rsid w:val="00BB4048"/>
    <w:rsid w:val="00BC3D1A"/>
    <w:rsid w:val="00BD04E1"/>
    <w:rsid w:val="00BE5247"/>
    <w:rsid w:val="00BF6208"/>
    <w:rsid w:val="00C002E1"/>
    <w:rsid w:val="00C0454B"/>
    <w:rsid w:val="00C21B51"/>
    <w:rsid w:val="00C2492E"/>
    <w:rsid w:val="00C26F25"/>
    <w:rsid w:val="00C46CDA"/>
    <w:rsid w:val="00C47F99"/>
    <w:rsid w:val="00C6494A"/>
    <w:rsid w:val="00C75A7D"/>
    <w:rsid w:val="00C806F1"/>
    <w:rsid w:val="00CA5B47"/>
    <w:rsid w:val="00CC128E"/>
    <w:rsid w:val="00CC272D"/>
    <w:rsid w:val="00CD01BB"/>
    <w:rsid w:val="00CE1AB7"/>
    <w:rsid w:val="00CE3B51"/>
    <w:rsid w:val="00CE4B9A"/>
    <w:rsid w:val="00CF6B04"/>
    <w:rsid w:val="00D058CC"/>
    <w:rsid w:val="00D30F6E"/>
    <w:rsid w:val="00D4174A"/>
    <w:rsid w:val="00D9050F"/>
    <w:rsid w:val="00D9156F"/>
    <w:rsid w:val="00DA0276"/>
    <w:rsid w:val="00DA5029"/>
    <w:rsid w:val="00DA7358"/>
    <w:rsid w:val="00DD33C7"/>
    <w:rsid w:val="00DE06B7"/>
    <w:rsid w:val="00DE1DC8"/>
    <w:rsid w:val="00DF7B9E"/>
    <w:rsid w:val="00DF7D0B"/>
    <w:rsid w:val="00E0073D"/>
    <w:rsid w:val="00E3430B"/>
    <w:rsid w:val="00E424BC"/>
    <w:rsid w:val="00E62335"/>
    <w:rsid w:val="00E65326"/>
    <w:rsid w:val="00E81464"/>
    <w:rsid w:val="00EA0578"/>
    <w:rsid w:val="00EA7270"/>
    <w:rsid w:val="00EB0C4B"/>
    <w:rsid w:val="00EB24AB"/>
    <w:rsid w:val="00EB2838"/>
    <w:rsid w:val="00EB5C02"/>
    <w:rsid w:val="00EC5EB4"/>
    <w:rsid w:val="00EC63D6"/>
    <w:rsid w:val="00ED37E9"/>
    <w:rsid w:val="00F02F7C"/>
    <w:rsid w:val="00F07B6C"/>
    <w:rsid w:val="00F1373D"/>
    <w:rsid w:val="00F25A6C"/>
    <w:rsid w:val="00F269C1"/>
    <w:rsid w:val="00F35A0C"/>
    <w:rsid w:val="00F40C93"/>
    <w:rsid w:val="00F4159B"/>
    <w:rsid w:val="00FC2271"/>
    <w:rsid w:val="00FC3749"/>
    <w:rsid w:val="00FD5F79"/>
    <w:rsid w:val="00FF3EA4"/>
    <w:rsid w:val="01141931"/>
    <w:rsid w:val="01337344"/>
    <w:rsid w:val="01954936"/>
    <w:rsid w:val="0200031F"/>
    <w:rsid w:val="028E535D"/>
    <w:rsid w:val="0354D807"/>
    <w:rsid w:val="0425FFD7"/>
    <w:rsid w:val="05523E87"/>
    <w:rsid w:val="05BEAA28"/>
    <w:rsid w:val="064564C1"/>
    <w:rsid w:val="0698C968"/>
    <w:rsid w:val="06F5B9C4"/>
    <w:rsid w:val="0756F0BC"/>
    <w:rsid w:val="07A62CE6"/>
    <w:rsid w:val="08BA687C"/>
    <w:rsid w:val="08F8C3F1"/>
    <w:rsid w:val="0A05AF41"/>
    <w:rsid w:val="0AAFA2F5"/>
    <w:rsid w:val="0ABE0D16"/>
    <w:rsid w:val="0B4F5D4F"/>
    <w:rsid w:val="0D037D90"/>
    <w:rsid w:val="0D3954FE"/>
    <w:rsid w:val="0D42CBD8"/>
    <w:rsid w:val="0D5292C4"/>
    <w:rsid w:val="0DFF2949"/>
    <w:rsid w:val="0E824B93"/>
    <w:rsid w:val="0E9A459F"/>
    <w:rsid w:val="0EC4C8F7"/>
    <w:rsid w:val="11E069A5"/>
    <w:rsid w:val="124080D3"/>
    <w:rsid w:val="1288E74D"/>
    <w:rsid w:val="12CC3F12"/>
    <w:rsid w:val="12E71356"/>
    <w:rsid w:val="1398BB04"/>
    <w:rsid w:val="1455DE62"/>
    <w:rsid w:val="14A0E05F"/>
    <w:rsid w:val="1533D373"/>
    <w:rsid w:val="15A3664B"/>
    <w:rsid w:val="15E75855"/>
    <w:rsid w:val="1802D30A"/>
    <w:rsid w:val="197FB8CF"/>
    <w:rsid w:val="1ADF3E7D"/>
    <w:rsid w:val="1B2D5B7F"/>
    <w:rsid w:val="1B3BF114"/>
    <w:rsid w:val="1B968E84"/>
    <w:rsid w:val="1BAA3017"/>
    <w:rsid w:val="1C1E5257"/>
    <w:rsid w:val="1C739192"/>
    <w:rsid w:val="1D0115DD"/>
    <w:rsid w:val="1E834459"/>
    <w:rsid w:val="1E8DA3A5"/>
    <w:rsid w:val="1F22FD8F"/>
    <w:rsid w:val="1F7EB85B"/>
    <w:rsid w:val="1FB3F010"/>
    <w:rsid w:val="20949F49"/>
    <w:rsid w:val="20B5B431"/>
    <w:rsid w:val="225B0B1D"/>
    <w:rsid w:val="22C9AAB9"/>
    <w:rsid w:val="23955DC0"/>
    <w:rsid w:val="23D7C5E7"/>
    <w:rsid w:val="252AAAE8"/>
    <w:rsid w:val="25495EA4"/>
    <w:rsid w:val="285A2E36"/>
    <w:rsid w:val="285EB456"/>
    <w:rsid w:val="299C67CD"/>
    <w:rsid w:val="29A40CE8"/>
    <w:rsid w:val="2A8B6100"/>
    <w:rsid w:val="2ACB5AF8"/>
    <w:rsid w:val="2B0BD529"/>
    <w:rsid w:val="2B3EE5E2"/>
    <w:rsid w:val="2B77AC0B"/>
    <w:rsid w:val="2BCB0F47"/>
    <w:rsid w:val="2C1C21A1"/>
    <w:rsid w:val="2E410167"/>
    <w:rsid w:val="3031A541"/>
    <w:rsid w:val="319F8DB8"/>
    <w:rsid w:val="324C781C"/>
    <w:rsid w:val="331C908A"/>
    <w:rsid w:val="33267938"/>
    <w:rsid w:val="341FC7EC"/>
    <w:rsid w:val="346A972B"/>
    <w:rsid w:val="35331724"/>
    <w:rsid w:val="36FA8ED9"/>
    <w:rsid w:val="37865F69"/>
    <w:rsid w:val="37C1B33A"/>
    <w:rsid w:val="38CA7FF9"/>
    <w:rsid w:val="39BC8769"/>
    <w:rsid w:val="3B6AE3A3"/>
    <w:rsid w:val="3BF56340"/>
    <w:rsid w:val="3CE85924"/>
    <w:rsid w:val="3E2CFE66"/>
    <w:rsid w:val="3F34F08D"/>
    <w:rsid w:val="3F6BDE6B"/>
    <w:rsid w:val="40C12B91"/>
    <w:rsid w:val="410059B9"/>
    <w:rsid w:val="4270B8B3"/>
    <w:rsid w:val="434E272B"/>
    <w:rsid w:val="43AA6560"/>
    <w:rsid w:val="447DA05B"/>
    <w:rsid w:val="44A40537"/>
    <w:rsid w:val="4637B63C"/>
    <w:rsid w:val="495374A9"/>
    <w:rsid w:val="4AAD1AC0"/>
    <w:rsid w:val="4AC25C9A"/>
    <w:rsid w:val="4CF00764"/>
    <w:rsid w:val="4D4FBD12"/>
    <w:rsid w:val="4D72CDF0"/>
    <w:rsid w:val="4E19B484"/>
    <w:rsid w:val="4E8AEA94"/>
    <w:rsid w:val="50968CF4"/>
    <w:rsid w:val="516F0CC4"/>
    <w:rsid w:val="525ABA5D"/>
    <w:rsid w:val="5362209F"/>
    <w:rsid w:val="53BFFEF4"/>
    <w:rsid w:val="54121B93"/>
    <w:rsid w:val="54BAC774"/>
    <w:rsid w:val="55360336"/>
    <w:rsid w:val="560C2308"/>
    <w:rsid w:val="56C60A5B"/>
    <w:rsid w:val="56E2A85C"/>
    <w:rsid w:val="5723645C"/>
    <w:rsid w:val="5818CEDF"/>
    <w:rsid w:val="585D5B09"/>
    <w:rsid w:val="58CC23B3"/>
    <w:rsid w:val="5AE6E14C"/>
    <w:rsid w:val="5B100AE7"/>
    <w:rsid w:val="5B2986CF"/>
    <w:rsid w:val="5BFBE5BF"/>
    <w:rsid w:val="5C9C9E1A"/>
    <w:rsid w:val="5EE6B7CD"/>
    <w:rsid w:val="5F3BCE16"/>
    <w:rsid w:val="5FFCF7F2"/>
    <w:rsid w:val="612ACCC6"/>
    <w:rsid w:val="61C0E42E"/>
    <w:rsid w:val="62D036FB"/>
    <w:rsid w:val="6436DEEB"/>
    <w:rsid w:val="64BF6BA5"/>
    <w:rsid w:val="653C6D69"/>
    <w:rsid w:val="65D5AF3C"/>
    <w:rsid w:val="6615B895"/>
    <w:rsid w:val="66F37B54"/>
    <w:rsid w:val="67DAB2A2"/>
    <w:rsid w:val="690D4FFE"/>
    <w:rsid w:val="69D0A817"/>
    <w:rsid w:val="6AC248BC"/>
    <w:rsid w:val="6D11DD4F"/>
    <w:rsid w:val="6DE0C121"/>
    <w:rsid w:val="6E260A3F"/>
    <w:rsid w:val="6EE1CE6F"/>
    <w:rsid w:val="6F27CA49"/>
    <w:rsid w:val="6F821ECD"/>
    <w:rsid w:val="6FC16D15"/>
    <w:rsid w:val="6FCDA3DC"/>
    <w:rsid w:val="70D499E4"/>
    <w:rsid w:val="732C433B"/>
    <w:rsid w:val="7409EFF7"/>
    <w:rsid w:val="75119223"/>
    <w:rsid w:val="75E94350"/>
    <w:rsid w:val="77E271BF"/>
    <w:rsid w:val="784633F0"/>
    <w:rsid w:val="787B665A"/>
    <w:rsid w:val="78C3F3B6"/>
    <w:rsid w:val="78CC78B4"/>
    <w:rsid w:val="790762B1"/>
    <w:rsid w:val="7940BE74"/>
    <w:rsid w:val="795A2A39"/>
    <w:rsid w:val="7AE080EE"/>
    <w:rsid w:val="7B8AF7D9"/>
    <w:rsid w:val="7B8D3E55"/>
    <w:rsid w:val="7C446191"/>
    <w:rsid w:val="7CBE143F"/>
    <w:rsid w:val="7CE93DC4"/>
    <w:rsid w:val="7EC20E6A"/>
    <w:rsid w:val="7F2F6602"/>
    <w:rsid w:val="7F891F9E"/>
    <w:rsid w:val="7FD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49F3A9DA-0819-4861-8862-3888EBC8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paragraph" w:styleId="Heading4">
    <w:name w:val="heading 4"/>
    <w:basedOn w:val="Normal"/>
    <w:next w:val="Normal"/>
    <w:link w:val="Heading4Char"/>
    <w:semiHidden/>
    <w:unhideWhenUsed/>
    <w:qFormat/>
    <w:rsid w:val="002F49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2077F7"/>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300AA1"/>
  </w:style>
  <w:style w:type="character" w:customStyle="1" w:styleId="Heading4Char">
    <w:name w:val="Heading 4 Char"/>
    <w:basedOn w:val="DefaultParagraphFont"/>
    <w:link w:val="Heading4"/>
    <w:semiHidden/>
    <w:rsid w:val="002F49E7"/>
    <w:rPr>
      <w:rFonts w:asciiTheme="majorHAnsi" w:eastAsiaTheme="majorEastAsia" w:hAnsiTheme="majorHAnsi" w:cstheme="majorBidi"/>
      <w:b/>
      <w:bCs/>
      <w:i/>
      <w:iCs/>
      <w:color w:val="4F81BD" w:themeColor="accent1"/>
      <w:sz w:val="22"/>
      <w:szCs w:val="24"/>
    </w:rPr>
  </w:style>
  <w:style w:type="character" w:customStyle="1" w:styleId="normaltextrun">
    <w:name w:val="normaltextrun"/>
    <w:basedOn w:val="DefaultParagraphFont"/>
    <w:rsid w:val="007A30C2"/>
  </w:style>
  <w:style w:type="character" w:customStyle="1" w:styleId="eop">
    <w:name w:val="eop"/>
    <w:basedOn w:val="DefaultParagraphFont"/>
    <w:rsid w:val="007A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0609">
      <w:bodyDiv w:val="1"/>
      <w:marLeft w:val="0"/>
      <w:marRight w:val="0"/>
      <w:marTop w:val="0"/>
      <w:marBottom w:val="0"/>
      <w:divBdr>
        <w:top w:val="none" w:sz="0" w:space="0" w:color="auto"/>
        <w:left w:val="none" w:sz="0" w:space="0" w:color="auto"/>
        <w:bottom w:val="none" w:sz="0" w:space="0" w:color="auto"/>
        <w:right w:val="none" w:sz="0" w:space="0" w:color="auto"/>
      </w:divBdr>
    </w:div>
    <w:div w:id="355154604">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094671835">
      <w:bodyDiv w:val="1"/>
      <w:marLeft w:val="0"/>
      <w:marRight w:val="0"/>
      <w:marTop w:val="0"/>
      <w:marBottom w:val="0"/>
      <w:divBdr>
        <w:top w:val="none" w:sz="0" w:space="0" w:color="auto"/>
        <w:left w:val="none" w:sz="0" w:space="0" w:color="auto"/>
        <w:bottom w:val="none" w:sz="0" w:space="0" w:color="auto"/>
        <w:right w:val="none" w:sz="0" w:space="0" w:color="auto"/>
      </w:divBdr>
    </w:div>
    <w:div w:id="1096748215">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ydigit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eydigital.org/compass/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keydigita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Company>Hewlett-Packard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2</cp:revision>
  <cp:lastPrinted>2017-03-03T15:53:00Z</cp:lastPrinted>
  <dcterms:created xsi:type="dcterms:W3CDTF">2021-06-16T13:50:00Z</dcterms:created>
  <dcterms:modified xsi:type="dcterms:W3CDTF">2021-06-16T13:50:00Z</dcterms:modified>
</cp:coreProperties>
</file>